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DC" w:rsidRPr="00C672D1" w:rsidRDefault="00575FDC" w:rsidP="00575FDC">
      <w:pPr>
        <w:rPr>
          <w:rFonts w:ascii="Times New Roman" w:eastAsia="黑体" w:hAnsi="Times New Roman" w:cs="Times New Roman"/>
          <w:sz w:val="32"/>
          <w:szCs w:val="32"/>
        </w:rPr>
      </w:pPr>
      <w:r w:rsidRPr="00C672D1">
        <w:rPr>
          <w:rFonts w:ascii="Times New Roman" w:eastAsia="黑体" w:hAnsi="Times New Roman" w:cs="Times New Roman"/>
          <w:sz w:val="32"/>
          <w:szCs w:val="32"/>
        </w:rPr>
        <w:t>附件</w:t>
      </w:r>
      <w:r w:rsidRPr="00C672D1">
        <w:rPr>
          <w:rFonts w:ascii="Times New Roman" w:eastAsia="黑体" w:hAnsi="Times New Roman" w:cs="Times New Roman"/>
          <w:sz w:val="32"/>
          <w:szCs w:val="32"/>
        </w:rPr>
        <w:t>1</w:t>
      </w:r>
    </w:p>
    <w:p w:rsidR="00575FDC" w:rsidRPr="00C672D1" w:rsidRDefault="00575FDC" w:rsidP="00575FDC">
      <w:pPr>
        <w:spacing w:line="60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:rsidR="00575FDC" w:rsidRPr="00C672D1" w:rsidRDefault="00575FDC" w:rsidP="00575FD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672D1">
        <w:rPr>
          <w:rFonts w:ascii="Times New Roman" w:eastAsia="方正小标宋简体" w:hAnsi="Times New Roman" w:cs="Times New Roman"/>
          <w:sz w:val="44"/>
          <w:szCs w:val="44"/>
        </w:rPr>
        <w:t>20</w:t>
      </w:r>
      <w:r w:rsidR="00870128" w:rsidRPr="00C672D1">
        <w:rPr>
          <w:rFonts w:ascii="Times New Roman" w:eastAsia="方正小标宋简体" w:hAnsi="Times New Roman" w:cs="Times New Roman"/>
          <w:sz w:val="44"/>
          <w:szCs w:val="44"/>
        </w:rPr>
        <w:t>20</w:t>
      </w:r>
      <w:r w:rsidRPr="00C672D1">
        <w:rPr>
          <w:rFonts w:ascii="Times New Roman" w:eastAsia="方正小标宋简体" w:hAnsi="Times New Roman" w:cs="Times New Roman"/>
          <w:sz w:val="44"/>
          <w:szCs w:val="44"/>
        </w:rPr>
        <w:t>年度江苏高校哲学社会科学研究</w:t>
      </w:r>
    </w:p>
    <w:p w:rsidR="00870128" w:rsidRPr="00C672D1" w:rsidRDefault="00575FDC" w:rsidP="00870128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672D1">
        <w:rPr>
          <w:rFonts w:ascii="Times New Roman" w:eastAsia="方正小标宋简体" w:hAnsi="Times New Roman" w:cs="Times New Roman"/>
          <w:sz w:val="44"/>
          <w:szCs w:val="44"/>
        </w:rPr>
        <w:t>外语教学专题项目选题指南</w:t>
      </w:r>
      <w:bookmarkStart w:id="0" w:name="_GoBack"/>
      <w:bookmarkEnd w:id="0"/>
    </w:p>
    <w:p w:rsidR="00870128" w:rsidRPr="00C672D1" w:rsidRDefault="00870128" w:rsidP="00870128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70128" w:rsidRPr="00C672D1" w:rsidRDefault="00870128" w:rsidP="00870128">
      <w:pPr>
        <w:rPr>
          <w:rFonts w:ascii="Times New Roman" w:eastAsia="仿宋" w:hAnsi="Times New Roman" w:cs="Times New Roman"/>
          <w:sz w:val="32"/>
          <w:szCs w:val="32"/>
        </w:rPr>
      </w:pPr>
      <w:r w:rsidRPr="00C672D1">
        <w:rPr>
          <w:rFonts w:ascii="Times New Roman" w:eastAsia="仿宋" w:hAnsi="Times New Roman" w:cs="Times New Roman"/>
          <w:sz w:val="32"/>
          <w:szCs w:val="32"/>
        </w:rPr>
        <w:t>1.</w:t>
      </w:r>
      <w:r w:rsidRPr="00C672D1">
        <w:rPr>
          <w:rFonts w:ascii="Times New Roman" w:eastAsia="仿宋" w:hAnsi="Times New Roman" w:cs="Times New Roman"/>
          <w:sz w:val="32"/>
          <w:szCs w:val="32"/>
        </w:rPr>
        <w:t>外语课程线上线下混合式教学模式创新研究；</w:t>
      </w:r>
    </w:p>
    <w:p w:rsidR="00870128" w:rsidRPr="00C672D1" w:rsidRDefault="00870128" w:rsidP="00870128">
      <w:pPr>
        <w:rPr>
          <w:rFonts w:ascii="Times New Roman" w:eastAsia="仿宋" w:hAnsi="Times New Roman" w:cs="Times New Roman"/>
          <w:sz w:val="32"/>
          <w:szCs w:val="32"/>
        </w:rPr>
      </w:pPr>
      <w:r w:rsidRPr="00C672D1">
        <w:rPr>
          <w:rFonts w:ascii="Times New Roman" w:eastAsia="仿宋" w:hAnsi="Times New Roman" w:cs="Times New Roman"/>
          <w:sz w:val="32"/>
          <w:szCs w:val="32"/>
        </w:rPr>
        <w:t>2.</w:t>
      </w:r>
      <w:r w:rsidRPr="00C672D1">
        <w:rPr>
          <w:rFonts w:ascii="Times New Roman" w:eastAsia="仿宋" w:hAnsi="Times New Roman" w:cs="Times New Roman"/>
          <w:sz w:val="32"/>
          <w:szCs w:val="32"/>
        </w:rPr>
        <w:t>大学英语课程线上线下混合式教学效能评价方法研究；</w:t>
      </w:r>
    </w:p>
    <w:p w:rsidR="00870128" w:rsidRPr="00C672D1" w:rsidRDefault="00870128" w:rsidP="00870128">
      <w:pPr>
        <w:rPr>
          <w:rFonts w:ascii="Times New Roman" w:eastAsia="仿宋" w:hAnsi="Times New Roman" w:cs="Times New Roman"/>
          <w:sz w:val="32"/>
          <w:szCs w:val="32"/>
        </w:rPr>
      </w:pPr>
      <w:r w:rsidRPr="00C672D1">
        <w:rPr>
          <w:rFonts w:ascii="Times New Roman" w:eastAsia="仿宋" w:hAnsi="Times New Roman" w:cs="Times New Roman"/>
          <w:sz w:val="32"/>
          <w:szCs w:val="32"/>
        </w:rPr>
        <w:t>3.</w:t>
      </w:r>
      <w:r w:rsidRPr="00C672D1">
        <w:rPr>
          <w:rFonts w:ascii="Times New Roman" w:eastAsia="仿宋" w:hAnsi="Times New Roman" w:cs="Times New Roman"/>
          <w:sz w:val="32"/>
          <w:szCs w:val="32"/>
        </w:rPr>
        <w:t>大学英语课程的核心素养研究；</w:t>
      </w:r>
    </w:p>
    <w:p w:rsidR="00870128" w:rsidRPr="00C672D1" w:rsidRDefault="00870128" w:rsidP="00870128">
      <w:pPr>
        <w:rPr>
          <w:rFonts w:ascii="Times New Roman" w:eastAsia="仿宋" w:hAnsi="Times New Roman" w:cs="Times New Roman"/>
          <w:sz w:val="32"/>
          <w:szCs w:val="32"/>
        </w:rPr>
      </w:pPr>
      <w:r w:rsidRPr="00C672D1">
        <w:rPr>
          <w:rFonts w:ascii="Times New Roman" w:eastAsia="仿宋" w:hAnsi="Times New Roman" w:cs="Times New Roman"/>
          <w:sz w:val="32"/>
          <w:szCs w:val="32"/>
        </w:rPr>
        <w:t>4.</w:t>
      </w:r>
      <w:r w:rsidRPr="00C672D1">
        <w:rPr>
          <w:rFonts w:ascii="Times New Roman" w:eastAsia="仿宋" w:hAnsi="Times New Roman" w:cs="Times New Roman"/>
          <w:sz w:val="32"/>
          <w:szCs w:val="32"/>
        </w:rPr>
        <w:t>大学英语教学深层阅读模式与思辨能力培养研究；</w:t>
      </w:r>
    </w:p>
    <w:p w:rsidR="00870128" w:rsidRPr="00C672D1" w:rsidRDefault="00870128" w:rsidP="00870128">
      <w:pPr>
        <w:rPr>
          <w:rFonts w:ascii="Times New Roman" w:eastAsia="仿宋" w:hAnsi="Times New Roman" w:cs="Times New Roman"/>
          <w:sz w:val="32"/>
          <w:szCs w:val="32"/>
        </w:rPr>
      </w:pPr>
      <w:r w:rsidRPr="00C672D1">
        <w:rPr>
          <w:rFonts w:ascii="Times New Roman" w:eastAsia="仿宋" w:hAnsi="Times New Roman" w:cs="Times New Roman"/>
          <w:sz w:val="32"/>
          <w:szCs w:val="32"/>
        </w:rPr>
        <w:t>5.</w:t>
      </w:r>
      <w:r w:rsidRPr="00C672D1">
        <w:rPr>
          <w:rFonts w:ascii="Times New Roman" w:eastAsia="仿宋" w:hAnsi="Times New Roman" w:cs="Times New Roman"/>
          <w:sz w:val="32"/>
          <w:szCs w:val="32"/>
        </w:rPr>
        <w:t>新时代大学英语教材建设理论与框架研究；</w:t>
      </w:r>
    </w:p>
    <w:p w:rsidR="00870128" w:rsidRPr="00C672D1" w:rsidRDefault="00870128" w:rsidP="00870128">
      <w:pPr>
        <w:rPr>
          <w:rFonts w:ascii="Times New Roman" w:eastAsia="仿宋" w:hAnsi="Times New Roman" w:cs="Times New Roman"/>
          <w:sz w:val="32"/>
          <w:szCs w:val="32"/>
        </w:rPr>
      </w:pPr>
      <w:r w:rsidRPr="00C672D1">
        <w:rPr>
          <w:rFonts w:ascii="Times New Roman" w:eastAsia="仿宋" w:hAnsi="Times New Roman" w:cs="Times New Roman"/>
          <w:sz w:val="32"/>
          <w:szCs w:val="32"/>
        </w:rPr>
        <w:t>6.</w:t>
      </w:r>
      <w:r w:rsidRPr="00C672D1">
        <w:rPr>
          <w:rFonts w:ascii="Times New Roman" w:eastAsia="仿宋" w:hAnsi="Times New Roman" w:cs="Times New Roman"/>
          <w:sz w:val="32"/>
          <w:szCs w:val="32"/>
        </w:rPr>
        <w:t>外语课程</w:t>
      </w:r>
      <w:proofErr w:type="gramStart"/>
      <w:r w:rsidRPr="00C672D1">
        <w:rPr>
          <w:rFonts w:ascii="Times New Roman" w:eastAsia="仿宋" w:hAnsi="Times New Roman" w:cs="Times New Roman"/>
          <w:sz w:val="32"/>
          <w:szCs w:val="32"/>
        </w:rPr>
        <w:t>体系中思政要</w:t>
      </w:r>
      <w:proofErr w:type="gramEnd"/>
      <w:r w:rsidRPr="00C672D1">
        <w:rPr>
          <w:rFonts w:ascii="Times New Roman" w:eastAsia="仿宋" w:hAnsi="Times New Roman" w:cs="Times New Roman"/>
          <w:sz w:val="32"/>
          <w:szCs w:val="32"/>
        </w:rPr>
        <w:t>素融合模式与方法研究；</w:t>
      </w:r>
    </w:p>
    <w:p w:rsidR="00870128" w:rsidRPr="00C672D1" w:rsidRDefault="00870128" w:rsidP="00870128">
      <w:pPr>
        <w:rPr>
          <w:rFonts w:ascii="Times New Roman" w:eastAsia="仿宋" w:hAnsi="Times New Roman" w:cs="Times New Roman"/>
          <w:sz w:val="32"/>
          <w:szCs w:val="32"/>
        </w:rPr>
      </w:pPr>
      <w:r w:rsidRPr="00C672D1">
        <w:rPr>
          <w:rFonts w:ascii="Times New Roman" w:eastAsia="仿宋" w:hAnsi="Times New Roman" w:cs="Times New Roman"/>
          <w:sz w:val="32"/>
          <w:szCs w:val="32"/>
        </w:rPr>
        <w:t>7.</w:t>
      </w:r>
      <w:r w:rsidRPr="00C672D1">
        <w:rPr>
          <w:rFonts w:ascii="Times New Roman" w:eastAsia="仿宋" w:hAnsi="Times New Roman" w:cs="Times New Roman"/>
          <w:sz w:val="32"/>
          <w:szCs w:val="32"/>
        </w:rPr>
        <w:t>应用型高校大学英语教学模式与方法研究；</w:t>
      </w:r>
    </w:p>
    <w:p w:rsidR="00870128" w:rsidRPr="00C672D1" w:rsidRDefault="00870128" w:rsidP="00870128">
      <w:pPr>
        <w:rPr>
          <w:rFonts w:ascii="Times New Roman" w:eastAsia="仿宋" w:hAnsi="Times New Roman" w:cs="Times New Roman"/>
          <w:sz w:val="32"/>
          <w:szCs w:val="32"/>
        </w:rPr>
      </w:pPr>
      <w:r w:rsidRPr="00C672D1">
        <w:rPr>
          <w:rFonts w:ascii="Times New Roman" w:eastAsia="仿宋" w:hAnsi="Times New Roman" w:cs="Times New Roman"/>
          <w:sz w:val="32"/>
          <w:szCs w:val="32"/>
        </w:rPr>
        <w:t>8.</w:t>
      </w:r>
      <w:r w:rsidRPr="00C672D1">
        <w:rPr>
          <w:rFonts w:ascii="Times New Roman" w:eastAsia="仿宋" w:hAnsi="Times New Roman" w:cs="Times New Roman"/>
          <w:sz w:val="32"/>
          <w:szCs w:val="32"/>
        </w:rPr>
        <w:t>基于输出导向（</w:t>
      </w:r>
      <w:r w:rsidRPr="00C672D1">
        <w:rPr>
          <w:rFonts w:ascii="Times New Roman" w:eastAsia="仿宋" w:hAnsi="Times New Roman" w:cs="Times New Roman"/>
          <w:sz w:val="32"/>
          <w:szCs w:val="32"/>
        </w:rPr>
        <w:t>OBE</w:t>
      </w:r>
      <w:r w:rsidRPr="00C672D1">
        <w:rPr>
          <w:rFonts w:ascii="Times New Roman" w:eastAsia="仿宋" w:hAnsi="Times New Roman" w:cs="Times New Roman"/>
          <w:sz w:val="32"/>
          <w:szCs w:val="32"/>
        </w:rPr>
        <w:t>）的外语能力培养路径研究；</w:t>
      </w:r>
    </w:p>
    <w:p w:rsidR="00870128" w:rsidRPr="00C672D1" w:rsidRDefault="00870128" w:rsidP="00870128">
      <w:pPr>
        <w:rPr>
          <w:rFonts w:ascii="Times New Roman" w:eastAsia="仿宋" w:hAnsi="Times New Roman" w:cs="Times New Roman"/>
          <w:sz w:val="32"/>
          <w:szCs w:val="32"/>
        </w:rPr>
      </w:pPr>
      <w:r w:rsidRPr="00C672D1">
        <w:rPr>
          <w:rFonts w:ascii="Times New Roman" w:eastAsia="仿宋" w:hAnsi="Times New Roman" w:cs="Times New Roman"/>
          <w:sz w:val="32"/>
          <w:szCs w:val="32"/>
        </w:rPr>
        <w:t>9.</w:t>
      </w:r>
      <w:r w:rsidRPr="00C672D1">
        <w:rPr>
          <w:rFonts w:ascii="Times New Roman" w:eastAsia="仿宋" w:hAnsi="Times New Roman" w:cs="Times New Roman"/>
          <w:sz w:val="32"/>
          <w:szCs w:val="32"/>
        </w:rPr>
        <w:t>外语信息化教学模式与教师职业发展研究。</w:t>
      </w:r>
    </w:p>
    <w:p w:rsidR="00870128" w:rsidRPr="00C672D1" w:rsidRDefault="00870128">
      <w:pPr>
        <w:rPr>
          <w:rFonts w:ascii="Times New Roman" w:hAnsi="Times New Roman" w:cs="Times New Roman"/>
        </w:rPr>
      </w:pPr>
    </w:p>
    <w:sectPr w:rsidR="00870128" w:rsidRPr="00C67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82" w:rsidRDefault="00470D82" w:rsidP="00575FDC">
      <w:r>
        <w:separator/>
      </w:r>
    </w:p>
  </w:endnote>
  <w:endnote w:type="continuationSeparator" w:id="0">
    <w:p w:rsidR="00470D82" w:rsidRDefault="00470D82" w:rsidP="0057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82" w:rsidRDefault="00470D82" w:rsidP="00575FDC">
      <w:r>
        <w:separator/>
      </w:r>
    </w:p>
  </w:footnote>
  <w:footnote w:type="continuationSeparator" w:id="0">
    <w:p w:rsidR="00470D82" w:rsidRDefault="00470D82" w:rsidP="00575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BC"/>
    <w:rsid w:val="001719E1"/>
    <w:rsid w:val="001D6EB0"/>
    <w:rsid w:val="001F54BC"/>
    <w:rsid w:val="00464688"/>
    <w:rsid w:val="00470D82"/>
    <w:rsid w:val="004D63C6"/>
    <w:rsid w:val="00575FDC"/>
    <w:rsid w:val="007A3AA3"/>
    <w:rsid w:val="00870128"/>
    <w:rsid w:val="009664B6"/>
    <w:rsid w:val="00C23C85"/>
    <w:rsid w:val="00C672D1"/>
    <w:rsid w:val="00E72E97"/>
    <w:rsid w:val="00F2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F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FDC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75FD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75FD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75FDC"/>
  </w:style>
  <w:style w:type="paragraph" w:styleId="a7">
    <w:name w:val="Balloon Text"/>
    <w:basedOn w:val="a"/>
    <w:link w:val="Char2"/>
    <w:uiPriority w:val="99"/>
    <w:semiHidden/>
    <w:unhideWhenUsed/>
    <w:rsid w:val="00575FD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75F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F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FDC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75FD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75FD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75FDC"/>
  </w:style>
  <w:style w:type="paragraph" w:styleId="a7">
    <w:name w:val="Balloon Text"/>
    <w:basedOn w:val="a"/>
    <w:link w:val="Char2"/>
    <w:uiPriority w:val="99"/>
    <w:semiHidden/>
    <w:unhideWhenUsed/>
    <w:rsid w:val="00575FD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75F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>JSJYT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Administrator</cp:lastModifiedBy>
  <cp:revision>8</cp:revision>
  <dcterms:created xsi:type="dcterms:W3CDTF">2019-01-04T03:35:00Z</dcterms:created>
  <dcterms:modified xsi:type="dcterms:W3CDTF">2020-02-25T07:41:00Z</dcterms:modified>
</cp:coreProperties>
</file>