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44"/>
          <w:szCs w:val="44"/>
          <w:lang w:val="en-US" w:eastAsia="zh-CN" w:bidi="ar"/>
        </w:rPr>
        <w:t>“腾讯会议”软件使用流程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电脑端“腾讯会议”软件主要用于考生身份验证及考试过程监控。使用流程如下：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一、软件安装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00" w:firstLineChars="25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打开浏览器，在搜索引擎中搜索“腾讯会议”，打开腾讯会议官网，下载软件安装包。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4143375" cy="2343150"/>
            <wp:effectExtent l="0" t="0" r="9525" b="0"/>
            <wp:docPr id="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4991100" cy="2466975"/>
            <wp:effectExtent l="0" t="0" r="0" b="9525"/>
            <wp:docPr id="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二、进入会场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1.在电脑上安装腾讯会议终端后，双击桌面快捷图标打开软件。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647700" cy="762000"/>
            <wp:effectExtent l="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 preferRelativeResize="0"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2.考生须如实填写相关考试信息，并点击软件左侧的“加入会议”。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1762125" cy="3124200"/>
            <wp:effectExtent l="0" t="0" r="9525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 preferRelativeResize="0"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1752600" cy="3124200"/>
            <wp:effectExtent l="0" t="0" r="0" b="0"/>
            <wp:docPr id="1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(1)会议号: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输入补考课程的会议号；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(2)您的名称: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输入“学号姓名”(见上图)；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(3)点击“加入会议”进入会场。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三、注意事项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1.考生进入会场前，须勾选掉“自动连接音频”，勾选上“入会开启摄像头”，即静音，开启摄像头加入会议。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.考生须提前20分钟进入会场，调试好设备后，须手举身份证/学生证，并露出整个面部，对准摄像头停留1分钟，待监考老师核验身份，发布“开考”命令(使用台式机的需佩戴耳机和摄像头)。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shd w:val="clear" w:fill="FFFFFF"/>
          <w:lang w:eastAsia="zh-CN"/>
        </w:rPr>
        <w:t>考试过程中请不要离开摄像头的范围。</w:t>
      </w:r>
    </w:p>
    <w:p>
      <w:pPr>
        <w:rPr>
          <w:rFonts w:hint="eastAsia" w:ascii="仿宋" w:hAnsi="仿宋" w:eastAsia="仿宋" w:cs="仿宋"/>
          <w:b w:val="0"/>
          <w:bCs w:val="0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7141"/>
    <w:rsid w:val="08A050AB"/>
    <w:rsid w:val="22C500B8"/>
    <w:rsid w:val="53F13703"/>
    <w:rsid w:val="6BBC5287"/>
    <w:rsid w:val="703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2021-09-03T07:54:42Z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002CAB9C9489447988EB3B373DC687AC</vt:lpwstr>
  </property>
</Properties>
</file>