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A0BE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以下为高教协会提供的52项选题领域，每个领域中包含详细的选题指南，如需了解详细的选题指南，请自行注册、登录科研管理平台查看详情，网址：</w:t>
      </w:r>
    </w:p>
    <w:p w14:paraId="0A86DA0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"http://122.224.218.37:6231/srm-web/systemrole/login_toLogin.html"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http://122.224.218.37:6231/srm-web/systemrole/login_toLogin.html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 w14:paraId="5415DD7D">
      <w:pPr>
        <w:rPr>
          <w:rFonts w:hint="eastAsia"/>
        </w:rPr>
      </w:pPr>
    </w:p>
    <w:p w14:paraId="157903E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新时代学校卫生与健康教育工作创新发展研究 (学会规划课题)</w:t>
      </w:r>
    </w:p>
    <w:p w14:paraId="31BF42F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高校保卫工作创新发展研究 (学会规划课题)</w:t>
      </w:r>
    </w:p>
    <w:p w14:paraId="32E3F82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智能化时代创新创业教育研究 (学会规划课题)</w:t>
      </w:r>
    </w:p>
    <w:p w14:paraId="499E07E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素质教育与教育强国建设 (学会规划课题)</w:t>
      </w:r>
    </w:p>
    <w:p w14:paraId="184B84A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地方高等教育改革发展研究 (学会规划课题)</w:t>
      </w:r>
    </w:p>
    <w:p w14:paraId="2A7A090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新时代高校辅导员队伍建设与发展研究 (学会规划课题)</w:t>
      </w:r>
    </w:p>
    <w:p w14:paraId="07B24EF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 经济与管理学科智能体平台建设与实践研究 (学会规划课题)</w:t>
      </w:r>
    </w:p>
    <w:p w14:paraId="6B474A6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 新工科学科专业设置与人才培养模式创新教育研究 (学会规划课题)</w:t>
      </w:r>
    </w:p>
    <w:p w14:paraId="75DFA4F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 能源动力类人才培养与改革实践研究 (学会规划课题)</w:t>
      </w:r>
    </w:p>
    <w:p w14:paraId="318C93C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 国际政治学科助力中国特色大国外交研究 (学会规划课题)</w:t>
      </w:r>
    </w:p>
    <w:p w14:paraId="5FC7DFE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 新时代高等继续教育创新发展和改革实践研究 (学会规划课题)</w:t>
      </w:r>
    </w:p>
    <w:p w14:paraId="0D7BC2D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12. 服务教育强国建设的教师教育高质量发展研究 (学会规划课题)</w:t>
      </w:r>
    </w:p>
    <w:p w14:paraId="3F8E86A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13. 建设教育强国背景下高校基金会治理机制与筹资战略研究 (学会规划课题)</w:t>
      </w:r>
    </w:p>
    <w:p w14:paraId="6A3ABF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14. 高等教育评估理论与实践研究 (学会规划课题)</w:t>
      </w:r>
    </w:p>
    <w:p w14:paraId="4669621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15. 人工智能背景下的教育数学研究 (学会规划课题)</w:t>
      </w:r>
    </w:p>
    <w:p w14:paraId="379460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16. 高等理科教育人才培养体系研究 (学会规划课题)</w:t>
      </w:r>
    </w:p>
    <w:p w14:paraId="14451BC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17. 深化高校纪检监察体制改革理论与实践研究 (学会规划课题)</w:t>
      </w:r>
    </w:p>
    <w:p w14:paraId="193D1B0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18. 教育强国建设融入高校马克思主义理论学科建设研究 (学会规划课题)</w:t>
      </w:r>
    </w:p>
    <w:p w14:paraId="1425295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19. 科艺融合、协同育人的新时代高校美育教学改革研究 (学会规划课题)</w:t>
      </w:r>
    </w:p>
    <w:p w14:paraId="701E225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20. 秘书学和现代文秘教育研究 (学会规划课题)</w:t>
      </w:r>
    </w:p>
    <w:p w14:paraId="25F4778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21. 数智时代设计教育高质量发展研究 (学会规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划课题)</w:t>
      </w:r>
    </w:p>
    <w:p w14:paraId="3109046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22. 高校哲学社会科学领域综合改革研究 (学会规划课题)</w:t>
      </w:r>
    </w:p>
    <w:p w14:paraId="31C99E1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23. 摄影教育改革和创新研究 (学会规划课题)</w:t>
      </w:r>
    </w:p>
    <w:p w14:paraId="79DBEC9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24. 实验室管理研究 (学会规划课题)</w:t>
      </w:r>
    </w:p>
    <w:p w14:paraId="2ECE128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25. 高等特殊教育发展与质量提升研究 (学会规划课题)</w:t>
      </w:r>
    </w:p>
    <w:p w14:paraId="516A3E0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26. 高校体育发展与应用研究 (学会规划课题)</w:t>
      </w:r>
    </w:p>
    <w:p w14:paraId="1AC733D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27. 来华留学教育管理科学研究 (学会规划课题)</w:t>
      </w:r>
    </w:p>
    <w:p w14:paraId="3EA99B0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28. 外国文学教学与研究守正创新研究 (学会规划课题)</w:t>
      </w:r>
    </w:p>
    <w:p w14:paraId="3081829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29. 新时代高校外语教育高质量发展研究 (学会规划课题)</w:t>
      </w:r>
    </w:p>
    <w:p w14:paraId="5B4B2C5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30. 校际合作创新发展研究 (学会规划课题)</w:t>
      </w:r>
    </w:p>
    <w:p w14:paraId="55F56A0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31. 新时代大学校史创新发展研究 (学会规划课题)</w:t>
      </w:r>
    </w:p>
    <w:p w14:paraId="3D77EE5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32. 高校校友工作赋能高等教育发展研究 (学会规划课题)</w:t>
      </w:r>
    </w:p>
    <w:p w14:paraId="4C08315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33. 新时代高校新闻传播教育创新发展研究 (学会规划课题)</w:t>
      </w:r>
    </w:p>
    <w:p w14:paraId="3AE1315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34. 学习科学与教育强国建设研究 (学会规划课题)</w:t>
      </w:r>
    </w:p>
    <w:p w14:paraId="45BD98E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35. 医学教育数字化转型赋能高等教育变革 (学会规划课题)</w:t>
      </w:r>
    </w:p>
    <w:p w14:paraId="0271C91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36. 加快构建世界人才中心和创新高地研究 (学会规划课题)</w:t>
      </w:r>
    </w:p>
    <w:p w14:paraId="19AD8AA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37. 新时代语文教师教育研究 (学会规划课题)</w:t>
      </w:r>
    </w:p>
    <w:p w14:paraId="3C25079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38. 现代职业教育体系建设实践研究 (学会规划课题)</w:t>
      </w:r>
    </w:p>
    <w:p w14:paraId="659AB19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39. 数字化、国际化课程资源建设与应用研究 (学会规划课题)</w:t>
      </w:r>
    </w:p>
    <w:p w14:paraId="293B45F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40. 新高考改革研究 (学会规划课题)</w:t>
      </w:r>
    </w:p>
    <w:p w14:paraId="0A15EC8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41. 新时代高校宣传思想文化工作高质量发展研究 (学会规划课题)</w:t>
      </w:r>
    </w:p>
    <w:p w14:paraId="5302AB7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42. 智能化时代产教融合发展的理论与实践研究 (学会规划课题)</w:t>
      </w:r>
    </w:p>
    <w:p w14:paraId="774CA33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43. 高质量共建“一带一路”创新与发展研究 (学会规划课题)</w:t>
      </w:r>
    </w:p>
    <w:p w14:paraId="1E618D9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44. 教育强国战略下生态文明教育实施路径与创新研究 (学会规划课题)</w:t>
      </w:r>
    </w:p>
    <w:p w14:paraId="0D71C40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45. 新时代高校统战工作研究 (学会规划课题)</w:t>
      </w:r>
    </w:p>
    <w:p w14:paraId="66F4612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46. 高校学生管理与就业创业工作研究 (学会规划课题)</w:t>
      </w:r>
    </w:p>
    <w:p w14:paraId="36C8EFE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47. 高校人才引育体制机制研究 (学会规划课题)</w:t>
      </w:r>
    </w:p>
    <w:p w14:paraId="5C28E5B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48. 数智赋能高等农林教育高质量发展研究 (学会规划课题)</w:t>
      </w:r>
    </w:p>
    <w:p w14:paraId="25FE6DF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49. 智慧教育:人工智能赋能高等教育变革 (学会规划课题)</w:t>
      </w:r>
    </w:p>
    <w:p w14:paraId="5E9E0D5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50. 教育强国建设背景下高校教师发展与培训体系创新研究 (学会规划课题)</w:t>
      </w:r>
    </w:p>
    <w:p w14:paraId="166615D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51. 中非教育合作研究 (学会规划课题)</w:t>
      </w:r>
    </w:p>
    <w:p w14:paraId="70C5296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52. 环境设计人才培养与改革实践研究 (学会规划课题)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OGJhMzcwZjQxZDA3ZjNlNGE1ZWJkYzAxNjhjY2QifQ=="/>
  </w:docVars>
  <w:rsids>
    <w:rsidRoot w:val="00000000"/>
    <w:rsid w:val="535F4C19"/>
    <w:rsid w:val="55E113B3"/>
    <w:rsid w:val="6D75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1347</Words>
  <Characters>1506</Characters>
  <Lines>0</Lines>
  <Paragraphs>0</Paragraphs>
  <TotalTime>0</TotalTime>
  <ScaleCrop>false</ScaleCrop>
  <LinksUpToDate>false</LinksUpToDate>
  <CharactersWithSpaces>1818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2025-05-29T02:04:00Z</dcterms:created>
  <dc:creator>Administrator</dc:creator>
  <cp:lastModifiedBy>余又吉吉君。</cp:lastModifiedBy>
  <dcterms:modified xsi:type="dcterms:W3CDTF">2025-05-29T04:08:30Z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77312E367D67438B9152A539BCD5D853_12</vt:lpwstr>
  </property>
</Properties>
</file>