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18D58">
      <w:pPr>
        <w:ind w:left="2560" w:hanging="2560" w:hangingChars="8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2025年院级产业教授（兼职）聘任名单</w:t>
      </w:r>
    </w:p>
    <w:tbl>
      <w:tblPr>
        <w:tblStyle w:val="2"/>
        <w:tblpPr w:leftFromText="180" w:rightFromText="180" w:vertAnchor="text" w:horzAnchor="page" w:tblpX="915" w:tblpY="749"/>
        <w:tblOverlap w:val="never"/>
        <w:tblW w:w="100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304"/>
        <w:gridCol w:w="720"/>
        <w:gridCol w:w="3202"/>
        <w:gridCol w:w="4088"/>
      </w:tblGrid>
      <w:tr w14:paraId="397A4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6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3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39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所在单位名称</w:t>
            </w:r>
          </w:p>
        </w:tc>
        <w:tc>
          <w:tcPr>
            <w:tcW w:w="4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96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</w:tr>
      <w:tr w14:paraId="08E58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E7C3D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84E1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1262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85031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3CE5D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9EE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B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B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李善凤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7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34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连云港市妇幼保健院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7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康复治疗学</w:t>
            </w:r>
          </w:p>
        </w:tc>
      </w:tr>
      <w:tr w14:paraId="3C1D0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F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A0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黄岚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5D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南京市中心医院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F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康复治疗学</w:t>
            </w:r>
          </w:p>
        </w:tc>
      </w:tr>
      <w:tr w14:paraId="602AE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B4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关欣颖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9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D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连云港市第一人民医院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E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</w:tr>
      <w:tr w14:paraId="790FE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D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刘益庆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E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2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连云港市食品药品检验检测中心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6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</w:t>
            </w:r>
          </w:p>
        </w:tc>
      </w:tr>
      <w:tr w14:paraId="056E4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B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刘云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98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0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连云港市第一人民医院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</w:t>
            </w:r>
          </w:p>
        </w:tc>
      </w:tr>
      <w:tr w14:paraId="0CF1D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BE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3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高晓艳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B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1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江苏康缘药业股份有限公司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BB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</w:t>
            </w:r>
          </w:p>
        </w:tc>
      </w:tr>
      <w:tr w14:paraId="2D650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43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B2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瞿怀荣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E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C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连云港市第一人民医院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2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医学信息工程</w:t>
            </w:r>
          </w:p>
        </w:tc>
      </w:tr>
      <w:tr w14:paraId="4B267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88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刘静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9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5D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南京医科大学附属明基医院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07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</w:t>
            </w:r>
          </w:p>
        </w:tc>
      </w:tr>
    </w:tbl>
    <w:p w14:paraId="54CB4DC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FE1B7C7-1E33-43BA-8FAC-2F347C7DB2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88A1E04-DBB3-4BB5-A446-6900A4A14465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232C504B-2230-40E0-9AB6-F9594B542C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21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2026-10-28T01:30:13Z</dcterms:created>
  <dc:creator>33723</dc:creator>
  <cp:lastModifiedBy>吖逗</cp:lastModifiedBy>
  <dcterms:modified xsi:type="dcterms:W3CDTF">2026-10-28T01:30:38Z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eyJoZGlkIjoiY2M2ODczMzFiZTViYWVjYTViNDQ4ZTA4NjMwNTE5YTkiLCJ1c2VySWQiOiI1NjczNjY2MTkifQ==</vt:lpwstr>
  </property>
  <property fmtid="{D5CDD505-2E9C-101B-9397-08002B2CF9AE}" pid="4" name="ICV">
    <vt:lpwstr>E4A7075A1B814431B045E62C51702677_12</vt:lpwstr>
  </property>
</Properties>
</file>