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2000"/>
        <w:gridCol w:w="872"/>
        <w:gridCol w:w="2414"/>
        <w:gridCol w:w="1067"/>
        <w:gridCol w:w="11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871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-202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学年第一学期非核心课程考核方式申报表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申请人姓名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课程性质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学　　时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面向年级专业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学生人数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考核方式</w:t>
            </w:r>
          </w:p>
        </w:tc>
        <w:tc>
          <w:tcPr>
            <w:tcW w:w="754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　　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闭卷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开卷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u w:val="single"/>
              </w:rPr>
              <w:t>　　　　　　　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申报此种考核方式的原因</w:t>
            </w:r>
          </w:p>
        </w:tc>
        <w:tc>
          <w:tcPr>
            <w:tcW w:w="754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教研室意见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/>
          <w:p/>
          <w:p/>
          <w:p/>
          <w:p/>
          <w:p/>
          <w:p/>
          <w:p>
            <w:pPr>
              <w:tabs>
                <w:tab w:val="left" w:pos="4511"/>
              </w:tabs>
              <w:jc w:val="right"/>
            </w:pPr>
            <w:r>
              <w:rPr>
                <w:rFonts w:hint="eastAsia"/>
                <w:sz w:val="24"/>
              </w:rPr>
              <w:t>负责人签名：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系部意见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负责人签名(盖章)：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教务处意见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负责人签名(盖章)：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9"/>
    <w:rsid w:val="004652E9"/>
    <w:rsid w:val="00567DF8"/>
    <w:rsid w:val="2B334B4A"/>
    <w:rsid w:val="4287237F"/>
    <w:rsid w:val="58AC5AE0"/>
    <w:rsid w:val="66F72AD5"/>
    <w:rsid w:val="695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2</Lines>
  <Paragraphs>1</Paragraphs>
  <TotalTime>4</TotalTime>
  <ScaleCrop>false</ScaleCrop>
  <LinksUpToDate>false</LinksUpToDate>
  <CharactersWithSpaces>283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2020-03-07T12:20:00Z</dcterms:created>
  <dc:creator>86159</dc:creator>
  <cp:lastModifiedBy>莫离</cp:lastModifiedBy>
  <dcterms:modified xsi:type="dcterms:W3CDTF">2021-09-22T07:05:22Z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F06406DD41C5422CB9A062776CFA5D89</vt:lpwstr>
  </property>
</Properties>
</file>