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240"/>
        <w:jc w:val="both"/>
        <w:rPr>
          <w:rFonts w:hint="default" w:ascii="Times New Roman" w:hAnsi="Times New Roman" w:eastAsia="仿宋_GB2312" w:cs="Times New Roman"/>
          <w:b/>
          <w:color w:val="000000"/>
          <w:sz w:val="36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6"/>
          <w:szCs w:val="32"/>
          <w:lang w:eastAsia="zh-CN"/>
        </w:rPr>
        <w:t>附件</w:t>
      </w:r>
      <w:r>
        <w:rPr>
          <w:rFonts w:hint="eastAsia" w:ascii="Times New Roman" w:hAnsi="Times New Roman" w:eastAsia="仿宋_GB2312" w:cs="Times New Roman"/>
          <w:b/>
          <w:color w:val="000000"/>
          <w:sz w:val="36"/>
          <w:szCs w:val="32"/>
          <w:lang w:val="en-US" w:eastAsia="zh-CN"/>
        </w:rPr>
        <w:t>5：</w:t>
      </w:r>
    </w:p>
    <w:p>
      <w:pPr>
        <w:spacing w:after="240"/>
        <w:jc w:val="center"/>
        <w:rPr>
          <w:rFonts w:hint="eastAsia" w:ascii="Times New Roman" w:hAnsi="Times New Roman" w:eastAsia="仿宋_GB2312" w:cs="Times New Roman"/>
          <w:b/>
          <w:color w:val="000000"/>
          <w:sz w:val="36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b/>
          <w:color w:val="000000"/>
          <w:sz w:val="36"/>
          <w:szCs w:val="32"/>
        </w:rPr>
        <w:t>《****》“课程</w:t>
      </w:r>
      <w:r>
        <w:rPr>
          <w:rFonts w:ascii="Times New Roman" w:hAnsi="Times New Roman" w:eastAsia="仿宋_GB2312" w:cs="Times New Roman"/>
          <w:b/>
          <w:color w:val="000000"/>
          <w:sz w:val="36"/>
          <w:szCs w:val="32"/>
        </w:rPr>
        <w:t>思政</w:t>
      </w:r>
      <w:r>
        <w:rPr>
          <w:rFonts w:hint="eastAsia" w:ascii="Times New Roman" w:hAnsi="Times New Roman" w:eastAsia="仿宋_GB2312" w:cs="Times New Roman"/>
          <w:b/>
          <w:color w:val="000000"/>
          <w:sz w:val="36"/>
          <w:szCs w:val="32"/>
        </w:rPr>
        <w:t>”教学</w:t>
      </w:r>
      <w:r>
        <w:rPr>
          <w:rFonts w:ascii="Times New Roman" w:hAnsi="Times New Roman" w:eastAsia="仿宋_GB2312" w:cs="Times New Roman"/>
          <w:b/>
          <w:color w:val="000000"/>
          <w:sz w:val="36"/>
          <w:szCs w:val="32"/>
        </w:rPr>
        <w:t>案例</w:t>
      </w:r>
      <w:r>
        <w:rPr>
          <w:rFonts w:hint="eastAsia" w:ascii="Times New Roman" w:hAnsi="Times New Roman" w:eastAsia="仿宋_GB2312" w:cs="Times New Roman"/>
          <w:b/>
          <w:color w:val="000000"/>
          <w:sz w:val="36"/>
          <w:szCs w:val="32"/>
          <w:lang w:eastAsia="zh-CN"/>
        </w:rPr>
        <w:t>模板</w:t>
      </w:r>
    </w:p>
    <w:p>
      <w:pPr>
        <w:jc w:val="left"/>
        <w:rPr>
          <w:rFonts w:cs="Times New Roman" w:asciiTheme="minorEastAsia" w:hAnsiTheme="minorEastAsia"/>
          <w:color w:val="000000"/>
          <w:sz w:val="28"/>
          <w:szCs w:val="28"/>
          <w:u w:val="single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课程学时</w:t>
      </w:r>
      <w:r>
        <w:rPr>
          <w:rFonts w:cs="Times New Roman" w:asciiTheme="minorEastAsia" w:hAnsiTheme="minorEastAsia"/>
          <w:color w:val="000000"/>
          <w:sz w:val="28"/>
          <w:szCs w:val="28"/>
        </w:rPr>
        <w:t>：</w:t>
      </w:r>
      <w:r>
        <w:rPr>
          <w:rFonts w:hint="eastAsia" w:cs="Times New Roman" w:asciiTheme="minorEastAsia" w:hAnsiTheme="minorEastAsia"/>
          <w:color w:val="000000"/>
          <w:sz w:val="28"/>
          <w:szCs w:val="28"/>
          <w:u w:val="single"/>
        </w:rPr>
        <w:t xml:space="preserve">       </w:t>
      </w:r>
      <w:r>
        <w:rPr>
          <w:rFonts w:cs="Times New Roman" w:asciiTheme="minorEastAsia" w:hAnsiTheme="minorEastAsia"/>
          <w:color w:val="000000"/>
          <w:sz w:val="28"/>
          <w:szCs w:val="28"/>
          <w:u w:val="single"/>
        </w:rPr>
        <w:t xml:space="preserve">        </w:t>
      </w:r>
      <w:r>
        <w:rPr>
          <w:rFonts w:hint="eastAsia" w:cs="Times New Roman" w:asciiTheme="minorEastAsia" w:hAnsiTheme="minorEastAsia"/>
          <w:color w:val="000000"/>
          <w:sz w:val="28"/>
          <w:szCs w:val="28"/>
          <w:u w:val="single"/>
        </w:rPr>
        <w:t xml:space="preserve">   </w:t>
      </w:r>
    </w:p>
    <w:p>
      <w:pPr>
        <w:jc w:val="left"/>
        <w:rPr>
          <w:rFonts w:cs="Times New Roman" w:asciiTheme="minorEastAsia" w:hAnsiTheme="minorEastAsia"/>
          <w:color w:val="000000"/>
          <w:sz w:val="28"/>
          <w:szCs w:val="28"/>
          <w:u w:val="single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课程</w:t>
      </w:r>
      <w:r>
        <w:rPr>
          <w:rFonts w:cs="Times New Roman" w:asciiTheme="minorEastAsia" w:hAnsiTheme="minorEastAsia"/>
          <w:color w:val="000000"/>
          <w:sz w:val="28"/>
          <w:szCs w:val="28"/>
        </w:rPr>
        <w:t>学分：</w:t>
      </w:r>
      <w:r>
        <w:rPr>
          <w:rFonts w:hint="eastAsia" w:cs="Times New Roman" w:asciiTheme="minorEastAsia" w:hAnsiTheme="minorEastAsia"/>
          <w:color w:val="000000"/>
          <w:sz w:val="28"/>
          <w:szCs w:val="28"/>
          <w:u w:val="single"/>
        </w:rPr>
        <w:t xml:space="preserve">           </w:t>
      </w:r>
      <w:r>
        <w:rPr>
          <w:rFonts w:cs="Times New Roman" w:asciiTheme="minorEastAsia" w:hAnsiTheme="minorEastAsia"/>
          <w:color w:val="000000"/>
          <w:sz w:val="28"/>
          <w:szCs w:val="28"/>
          <w:u w:val="single"/>
        </w:rPr>
        <w:t xml:space="preserve">        </w:t>
      </w:r>
    </w:p>
    <w:p>
      <w:pPr>
        <w:jc w:val="left"/>
        <w:rPr>
          <w:rFonts w:cs="Times New Roman" w:asciiTheme="minorEastAsia" w:hAnsiTheme="minorEastAsia"/>
          <w:color w:val="000000"/>
          <w:sz w:val="28"/>
          <w:szCs w:val="28"/>
          <w:u w:val="single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适用</w:t>
      </w:r>
      <w:r>
        <w:rPr>
          <w:rFonts w:cs="Times New Roman" w:asciiTheme="minorEastAsia" w:hAnsiTheme="minorEastAsia"/>
          <w:color w:val="000000"/>
          <w:sz w:val="28"/>
          <w:szCs w:val="28"/>
        </w:rPr>
        <w:t>专业：</w:t>
      </w:r>
      <w:r>
        <w:rPr>
          <w:rFonts w:hint="eastAsia" w:cs="Times New Roman" w:asciiTheme="minorEastAsia" w:hAnsiTheme="minorEastAsia"/>
          <w:color w:val="000000"/>
          <w:sz w:val="28"/>
          <w:szCs w:val="28"/>
          <w:u w:val="single"/>
        </w:rPr>
        <w:t xml:space="preserve">           </w:t>
      </w:r>
      <w:r>
        <w:rPr>
          <w:rFonts w:cs="Times New Roman" w:asciiTheme="minorEastAsia" w:hAnsiTheme="minorEastAsia"/>
          <w:color w:val="000000"/>
          <w:sz w:val="28"/>
          <w:szCs w:val="28"/>
          <w:u w:val="single"/>
        </w:rPr>
        <w:t xml:space="preserve">         </w:t>
      </w:r>
      <w:bookmarkStart w:id="0" w:name="_GoBack"/>
      <w:bookmarkEnd w:id="0"/>
    </w:p>
    <w:p>
      <w:pPr>
        <w:jc w:val="left"/>
        <w:rPr>
          <w:rFonts w:cs="Times New Roman" w:asciiTheme="minorEastAsia" w:hAnsiTheme="minorEastAsia"/>
          <w:color w:val="000000"/>
          <w:sz w:val="28"/>
          <w:szCs w:val="28"/>
          <w:u w:val="single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案例作者</w:t>
      </w:r>
      <w:r>
        <w:rPr>
          <w:rFonts w:cs="Times New Roman" w:asciiTheme="minorEastAsia" w:hAnsiTheme="minorEastAsia"/>
          <w:color w:val="000000"/>
          <w:sz w:val="28"/>
          <w:szCs w:val="28"/>
        </w:rPr>
        <w:t>：</w:t>
      </w:r>
      <w:r>
        <w:rPr>
          <w:rFonts w:hint="eastAsia" w:cs="Times New Roman" w:asciiTheme="minorEastAsia" w:hAnsiTheme="minorEastAsia"/>
          <w:color w:val="000000"/>
          <w:sz w:val="28"/>
          <w:szCs w:val="28"/>
          <w:u w:val="single"/>
        </w:rPr>
        <w:t xml:space="preserve">              </w:t>
      </w:r>
      <w:r>
        <w:rPr>
          <w:rFonts w:cs="Times New Roman" w:asciiTheme="minorEastAsia" w:hAnsiTheme="minorEastAsia"/>
          <w:color w:val="000000"/>
          <w:sz w:val="28"/>
          <w:szCs w:val="28"/>
          <w:u w:val="single"/>
        </w:rPr>
        <w:t xml:space="preserve">      </w:t>
      </w:r>
    </w:p>
    <w:p>
      <w:pPr>
        <w:jc w:val="left"/>
        <w:rPr>
          <w:rFonts w:cs="Times New Roman" w:asciiTheme="minorEastAsia" w:hAnsiTheme="minorEastAsia"/>
          <w:color w:val="000000"/>
          <w:sz w:val="28"/>
          <w:szCs w:val="28"/>
          <w:u w:val="single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审核人签字</w:t>
      </w:r>
      <w:r>
        <w:rPr>
          <w:rFonts w:cs="Times New Roman" w:asciiTheme="minorEastAsia" w:hAnsiTheme="minorEastAsia"/>
          <w:color w:val="000000"/>
          <w:sz w:val="28"/>
          <w:szCs w:val="28"/>
        </w:rPr>
        <w:t>（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教学单位盖章</w:t>
      </w:r>
      <w:r>
        <w:rPr>
          <w:rFonts w:cs="Times New Roman" w:asciiTheme="minorEastAsia" w:hAnsiTheme="minorEastAsia"/>
          <w:color w:val="000000"/>
          <w:sz w:val="28"/>
          <w:szCs w:val="28"/>
        </w:rPr>
        <w:t>）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：</w:t>
      </w:r>
      <w:r>
        <w:rPr>
          <w:rFonts w:hint="eastAsia" w:cs="Times New Roman" w:asciiTheme="minorEastAsia" w:hAnsiTheme="minorEastAsia"/>
          <w:color w:val="000000"/>
          <w:sz w:val="28"/>
          <w:szCs w:val="28"/>
          <w:u w:val="single"/>
        </w:rPr>
        <w:t xml:space="preserve">            </w:t>
      </w:r>
      <w:r>
        <w:rPr>
          <w:rFonts w:cs="Times New Roman" w:asciiTheme="minorEastAsia" w:hAnsiTheme="minorEastAsia"/>
          <w:color w:val="000000"/>
          <w:sz w:val="28"/>
          <w:szCs w:val="28"/>
          <w:u w:val="single"/>
        </w:rPr>
        <w:t xml:space="preserve"> </w:t>
      </w:r>
    </w:p>
    <w:p>
      <w:pPr>
        <w:rPr>
          <w:rFonts w:cs="Times New Roman" w:asciiTheme="minorEastAsia" w:hAnsiTheme="minorEastAsia"/>
          <w:color w:val="000000"/>
          <w:sz w:val="28"/>
          <w:szCs w:val="28"/>
        </w:rPr>
      </w:pPr>
    </w:p>
    <w:p>
      <w:pPr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一</w:t>
      </w:r>
      <w:r>
        <w:rPr>
          <w:rFonts w:cs="Times New Roman" w:asciiTheme="minorEastAsia" w:hAnsiTheme="minorEastAsia"/>
          <w:color w:val="000000"/>
          <w:sz w:val="28"/>
          <w:szCs w:val="28"/>
        </w:rPr>
        <w:t>、案例主题</w:t>
      </w:r>
    </w:p>
    <w:p>
      <w:pPr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 xml:space="preserve">    如：潜心学习、忘我钻研、抗争病魔、勇攀高峰的改革先锋陈景润</w:t>
      </w:r>
    </w:p>
    <w:p>
      <w:pPr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二</w:t>
      </w:r>
      <w:r>
        <w:rPr>
          <w:rFonts w:cs="Times New Roman" w:asciiTheme="minorEastAsia" w:hAnsiTheme="minorEastAsia"/>
          <w:color w:val="000000"/>
          <w:sz w:val="28"/>
          <w:szCs w:val="28"/>
        </w:rPr>
        <w:t>、结合章节</w:t>
      </w:r>
    </w:p>
    <w:p>
      <w:pPr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 xml:space="preserve">    思想政治教育内容结合的教学课程章节，鼓励教师</w:t>
      </w:r>
      <w:r>
        <w:rPr>
          <w:rFonts w:hint="eastAsia" w:cs="仿宋" w:asciiTheme="minorEastAsia" w:hAnsiTheme="minorEastAsia"/>
          <w:color w:val="000000"/>
          <w:spacing w:val="15"/>
          <w:sz w:val="28"/>
          <w:szCs w:val="28"/>
          <w:shd w:val="clear" w:color="auto" w:fill="FFFFFF"/>
        </w:rPr>
        <w:t>积极对新冠肺炎疫情防控期间的典型案例进行加工。</w:t>
      </w:r>
    </w:p>
    <w:p>
      <w:pPr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三</w:t>
      </w:r>
      <w:r>
        <w:rPr>
          <w:rFonts w:cs="Times New Roman" w:asciiTheme="minorEastAsia" w:hAnsiTheme="minorEastAsia"/>
          <w:color w:val="000000"/>
          <w:sz w:val="28"/>
          <w:szCs w:val="28"/>
        </w:rPr>
        <w:t>、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教学目标</w:t>
      </w:r>
    </w:p>
    <w:p>
      <w:pPr>
        <w:ind w:firstLine="560" w:firstLineChars="200"/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教学目标包含知识、能力、素质三个维度；知识和能力目标体现高阶性、创新性和挑战度；素质目标体现价值的引领性；目标设计要明确、具体、可操作。字数300字左右。</w:t>
      </w:r>
    </w:p>
    <w:p>
      <w:pPr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四、案例意义</w:t>
      </w:r>
    </w:p>
    <w:p>
      <w:pPr>
        <w:ind w:firstLine="560" w:firstLineChars="200"/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简述</w:t>
      </w:r>
      <w:r>
        <w:rPr>
          <w:rFonts w:cs="Times New Roman" w:asciiTheme="minorEastAsia" w:hAnsiTheme="minorEastAsia"/>
          <w:color w:val="000000"/>
          <w:sz w:val="28"/>
          <w:szCs w:val="28"/>
        </w:rPr>
        <w:t>案例所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反映</w:t>
      </w:r>
      <w:r>
        <w:rPr>
          <w:rFonts w:cs="Times New Roman" w:asciiTheme="minorEastAsia" w:hAnsiTheme="minorEastAsia"/>
          <w:color w:val="000000"/>
          <w:sz w:val="28"/>
          <w:szCs w:val="28"/>
        </w:rPr>
        <w:t>的思政内容融入情况，明确案例选用的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意义</w:t>
      </w:r>
      <w:r>
        <w:rPr>
          <w:rFonts w:cs="Times New Roman" w:asciiTheme="minorEastAsia" w:hAnsiTheme="minorEastAsia"/>
          <w:color w:val="000000"/>
          <w:sz w:val="28"/>
          <w:szCs w:val="28"/>
        </w:rPr>
        <w:t>，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字数</w:t>
      </w:r>
      <w:r>
        <w:rPr>
          <w:rFonts w:cs="Times New Roman" w:asciiTheme="minorEastAsia" w:hAnsiTheme="minorEastAsia"/>
          <w:color w:val="000000"/>
          <w:sz w:val="28"/>
          <w:szCs w:val="28"/>
        </w:rPr>
        <w:t>不超过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300字</w:t>
      </w:r>
      <w:r>
        <w:rPr>
          <w:rFonts w:cs="Times New Roman" w:asciiTheme="minorEastAsia" w:hAnsiTheme="minorEastAsia"/>
          <w:color w:val="000000"/>
          <w:sz w:val="28"/>
          <w:szCs w:val="28"/>
        </w:rPr>
        <w:t>。</w:t>
      </w:r>
    </w:p>
    <w:p>
      <w:pPr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五</w:t>
      </w:r>
      <w:r>
        <w:rPr>
          <w:rFonts w:cs="Times New Roman" w:asciiTheme="minorEastAsia" w:hAnsiTheme="minorEastAsia"/>
          <w:color w:val="000000"/>
          <w:sz w:val="28"/>
          <w:szCs w:val="28"/>
        </w:rPr>
        <w:t>、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教学过程实施</w:t>
      </w:r>
    </w:p>
    <w:p>
      <w:pPr>
        <w:ind w:firstLine="560" w:firstLineChars="200"/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对教学过程实施进行</w:t>
      </w:r>
      <w:r>
        <w:rPr>
          <w:rFonts w:cs="Times New Roman" w:asciiTheme="minorEastAsia" w:hAnsiTheme="minorEastAsia"/>
          <w:color w:val="000000"/>
          <w:sz w:val="28"/>
          <w:szCs w:val="28"/>
        </w:rPr>
        <w:t>概括描述，包括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具体课程思政</w:t>
      </w:r>
      <w:r>
        <w:rPr>
          <w:rFonts w:cs="Times New Roman" w:asciiTheme="minorEastAsia" w:hAnsiTheme="minorEastAsia"/>
          <w:color w:val="000000"/>
          <w:sz w:val="28"/>
          <w:szCs w:val="28"/>
        </w:rPr>
        <w:t>融入的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教学</w:t>
      </w:r>
      <w:r>
        <w:rPr>
          <w:rFonts w:cs="Times New Roman" w:asciiTheme="minorEastAsia" w:hAnsiTheme="minorEastAsia"/>
          <w:color w:val="000000"/>
          <w:sz w:val="28"/>
          <w:szCs w:val="28"/>
        </w:rPr>
        <w:t>内容、教学方法、教学理念及教学创新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等</w:t>
      </w:r>
      <w:r>
        <w:rPr>
          <w:rFonts w:cs="Times New Roman" w:asciiTheme="minorEastAsia" w:hAnsiTheme="minorEastAsia"/>
          <w:color w:val="000000"/>
          <w:sz w:val="28"/>
          <w:szCs w:val="28"/>
        </w:rPr>
        <w:t>设计方案，字数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1500字左右</w:t>
      </w:r>
      <w:r>
        <w:rPr>
          <w:rFonts w:cs="Times New Roman" w:asciiTheme="minorEastAsia" w:hAnsiTheme="minorEastAsia"/>
          <w:color w:val="000000"/>
          <w:sz w:val="28"/>
          <w:szCs w:val="28"/>
        </w:rPr>
        <w:t>。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课程授课思路清晰、合理。了解学生基础，课程设计充分体现“以学生发展为中心”的理念；教学内容体现专业性、前沿性；思政案例符合国情社情，体现时代性、科学性和针对性；教学方法注重参与式和互动式，能够促使学生体验和反思，促进学生主动学习。</w:t>
      </w:r>
    </w:p>
    <w:p>
      <w:pPr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六</w:t>
      </w:r>
      <w:r>
        <w:rPr>
          <w:rFonts w:cs="Times New Roman" w:asciiTheme="minorEastAsia" w:hAnsiTheme="minorEastAsia"/>
          <w:color w:val="000000"/>
          <w:sz w:val="28"/>
          <w:szCs w:val="28"/>
        </w:rPr>
        <w:t>、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教学考核评价</w:t>
      </w:r>
    </w:p>
    <w:p>
      <w:pPr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 xml:space="preserve">    考核评价方式多元，体现对教学过程的考核；考核目标和课程目标对应，能够有效考核教学目标的达成情况。字数300字左右。</w:t>
      </w:r>
    </w:p>
    <w:p>
      <w:pPr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七、</w:t>
      </w:r>
      <w:r>
        <w:rPr>
          <w:rFonts w:cs="Times New Roman" w:asciiTheme="minorEastAsia" w:hAnsiTheme="minorEastAsia"/>
          <w:color w:val="000000"/>
          <w:sz w:val="28"/>
          <w:szCs w:val="28"/>
        </w:rPr>
        <w:t>案例反思</w:t>
      </w:r>
    </w:p>
    <w:p>
      <w:pPr>
        <w:ind w:firstLine="560" w:firstLineChars="200"/>
        <w:rPr>
          <w:rFonts w:cs="Times New Roman" w:asciiTheme="minorEastAsia" w:hAnsiTheme="minorEastAsia"/>
          <w:color w:val="000000"/>
          <w:sz w:val="28"/>
          <w:szCs w:val="28"/>
        </w:rPr>
      </w:pPr>
      <w:r>
        <w:rPr>
          <w:rFonts w:hint="eastAsia" w:cs="Times New Roman" w:asciiTheme="minorEastAsia" w:hAnsiTheme="minorEastAsia"/>
          <w:color w:val="000000"/>
          <w:sz w:val="28"/>
          <w:szCs w:val="28"/>
        </w:rPr>
        <w:t>简要</w:t>
      </w:r>
      <w:r>
        <w:rPr>
          <w:rFonts w:cs="Times New Roman" w:asciiTheme="minorEastAsia" w:hAnsiTheme="minorEastAsia"/>
          <w:color w:val="000000"/>
          <w:sz w:val="28"/>
          <w:szCs w:val="28"/>
        </w:rPr>
        <w:t>评析案例教学的实施效果及成果，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存在</w:t>
      </w:r>
      <w:r>
        <w:rPr>
          <w:rFonts w:cs="Times New Roman" w:asciiTheme="minorEastAsia" w:hAnsiTheme="minorEastAsia"/>
          <w:color w:val="000000"/>
          <w:sz w:val="28"/>
          <w:szCs w:val="28"/>
        </w:rPr>
        <w:t>的问题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及</w:t>
      </w:r>
      <w:r>
        <w:rPr>
          <w:rFonts w:cs="Times New Roman" w:asciiTheme="minorEastAsia" w:hAnsiTheme="minorEastAsia"/>
          <w:color w:val="000000"/>
          <w:sz w:val="28"/>
          <w:szCs w:val="28"/>
        </w:rPr>
        <w:t>改进思路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、注意事项等</w:t>
      </w:r>
      <w:r>
        <w:rPr>
          <w:rFonts w:cs="Times New Roman" w:asciiTheme="minorEastAsia" w:hAnsiTheme="minorEastAsia"/>
          <w:color w:val="000000"/>
          <w:sz w:val="28"/>
          <w:szCs w:val="28"/>
        </w:rPr>
        <w:t>，结合教学实际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反思</w:t>
      </w:r>
      <w:r>
        <w:rPr>
          <w:rFonts w:cs="Times New Roman" w:asciiTheme="minorEastAsia" w:hAnsiTheme="minorEastAsia"/>
          <w:color w:val="000000"/>
          <w:sz w:val="28"/>
          <w:szCs w:val="28"/>
        </w:rPr>
        <w:t>概述，字数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5</w:t>
      </w:r>
      <w:r>
        <w:rPr>
          <w:rFonts w:cs="Times New Roman" w:asciiTheme="minorEastAsia" w:hAnsiTheme="minorEastAsia"/>
          <w:color w:val="000000"/>
          <w:sz w:val="28"/>
          <w:szCs w:val="28"/>
        </w:rPr>
        <w:t>00</w:t>
      </w:r>
      <w:r>
        <w:rPr>
          <w:rFonts w:hint="eastAsia" w:cs="Times New Roman" w:asciiTheme="minorEastAsia" w:hAnsiTheme="minorEastAsia"/>
          <w:color w:val="000000"/>
          <w:sz w:val="28"/>
          <w:szCs w:val="28"/>
        </w:rPr>
        <w:t>字左右</w:t>
      </w:r>
      <w:r>
        <w:rPr>
          <w:rFonts w:cs="Times New Roman" w:asciiTheme="minorEastAsia" w:hAnsiTheme="minorEastAsia"/>
          <w:color w:val="000000"/>
          <w:sz w:val="28"/>
          <w:szCs w:val="28"/>
        </w:rPr>
        <w:t>。</w:t>
      </w:r>
    </w:p>
    <w:p>
      <w:pPr>
        <w:rPr>
          <w:rFonts w:asciiTheme="minorEastAsia" w:hAnsiTheme="minor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331"/>
    <w:rsid w:val="00492628"/>
    <w:rsid w:val="0056060E"/>
    <w:rsid w:val="00661CCF"/>
    <w:rsid w:val="00686225"/>
    <w:rsid w:val="006B05B6"/>
    <w:rsid w:val="007D1331"/>
    <w:rsid w:val="00F6451F"/>
    <w:rsid w:val="00FA7FF6"/>
    <w:rsid w:val="231C5438"/>
    <w:rsid w:val="63682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Windsoft</Company>
  <Pages>2</Pages>
  <Words>562</Words>
  <Characters>576</Characters>
  <Lines>4</Lines>
  <Paragraphs>1</Paragraphs>
  <TotalTime>3</TotalTime>
  <ScaleCrop>false</ScaleCrop>
  <LinksUpToDate>false</LinksUpToDate>
  <CharactersWithSpaces>678</CharactersWithSpaces>
  <Application>WPS Office_11.1.0.9141_F1E327BC-269C-435d-A152-05C5408002CA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2019-05-06T09:47:00Z</dcterms:created>
  <dc:creator>Administrator</dc:creator>
  <cp:lastModifiedBy>Administrator</cp:lastModifiedBy>
  <cp:lastPrinted>2020-03-26T07:51:00Z</cp:lastPrinted>
  <dcterms:modified xsi:type="dcterms:W3CDTF">2020-03-27T08:03:32Z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2052-11.1.0.9141</vt:lpwstr>
  </property>
</Properties>
</file>