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20" w:lineRule="exact"/>
        <w:ind w:right="32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</w:p>
    <w:p>
      <w:pPr>
        <w:suppressAutoHyphens/>
        <w:spacing w:line="52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uppressAutoHyphens/>
        <w:spacing w:line="520" w:lineRule="exact"/>
        <w:ind w:firstLine="640" w:firstLineChars="200"/>
        <w:jc w:val="center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全国大学英语四六级考试（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南京医科大学康达学院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考点）考生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新冠肺炎疫情防控承诺书</w:t>
      </w:r>
    </w:p>
    <w:p>
      <w:pPr>
        <w:suppressAutoHyphens/>
        <w:spacing w:line="520" w:lineRule="exact"/>
        <w:ind w:right="320"/>
        <w:jc w:val="lef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本人已认真阅读《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全国大学英语四六级考试（</w:t>
      </w:r>
      <w:r>
        <w:rPr>
          <w:rFonts w:hint="eastAsia" w:ascii="仿宋" w:hAnsi="仿宋" w:eastAsia="仿宋"/>
          <w:sz w:val="32"/>
          <w:szCs w:val="32"/>
          <w:highlight w:val="none"/>
        </w:rPr>
        <w:t>南京医科大学康达学院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考点）考生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新冠肺炎疫情防控告知书</w:t>
      </w:r>
      <w:r>
        <w:rPr>
          <w:rFonts w:ascii="仿宋" w:hAnsi="仿宋" w:eastAsia="仿宋"/>
          <w:sz w:val="32"/>
          <w:szCs w:val="32"/>
          <w:highlight w:val="none"/>
        </w:rPr>
        <w:t> </w:t>
      </w:r>
      <w:r>
        <w:rPr>
          <w:rFonts w:hint="eastAsia" w:ascii="仿宋" w:hAnsi="仿宋" w:eastAsia="仿宋"/>
          <w:sz w:val="32"/>
          <w:szCs w:val="32"/>
          <w:highlight w:val="none"/>
        </w:rPr>
        <w:t>》</w:t>
      </w:r>
      <w:r>
        <w:rPr>
          <w:rFonts w:hint="eastAsia" w:ascii="仿宋" w:hAnsi="仿宋" w:eastAsia="仿宋"/>
          <w:sz w:val="32"/>
          <w:szCs w:val="32"/>
        </w:rPr>
        <w:t>，知悉告知事项、证明义务和防疫要求。在此郑重承诺：本人填报、提交和现场出示的所有信息（证明）均真实、准确、完整、有效，符合疫情防控相关要求，并愿意遵守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疫情防控有关规定，配合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现场疫情防控有关工作安排。如有违反或有不实承诺，自愿承担相应责任、接受相应处理。</w:t>
      </w:r>
      <w:bookmarkStart w:id="0" w:name="_GoBack"/>
      <w:bookmarkEnd w:id="0"/>
    </w:p>
    <w:p>
      <w:pPr>
        <w:suppressAutoHyphens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uppressAutoHyphens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</w:rPr>
        <w:t>承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诺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人：</w:t>
      </w:r>
    </w:p>
    <w:p>
      <w:pPr>
        <w:suppressAutoHyphens/>
        <w:spacing w:line="52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</w:rPr>
        <w:t>承诺时间：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阳光下奔跑的五花肉</cp:lastModifiedBy>
  <dcterms:modified xsi:type="dcterms:W3CDTF">2021-12-15T09:28:45Z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0CE9350ED8A24424AF8CDA83AD33DA8F</vt:lpwstr>
  </property>
</Properties>
</file>