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b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lang w:val="en-US" w:eastAsia="zh-CN" w:bidi="ar"/>
        </w:rPr>
        <w:t>附件</w:t>
      </w:r>
      <w:r>
        <w:rPr>
          <w:rFonts w:hint="default" w:ascii="Times New Roman" w:hAnsi="Times New Roman" w:eastAsia="宋体" w:cs="Times New Roman"/>
          <w:b/>
          <w:kern w:val="2"/>
          <w:sz w:val="28"/>
          <w:szCs w:val="28"/>
          <w:lang w:val="en-US" w:eastAsia="zh-CN" w:bidi="ar"/>
        </w:rPr>
        <w:t>2</w:t>
      </w:r>
    </w:p>
    <w:p>
      <w:pPr>
        <w:keepNext w:val="0"/>
        <w:keepLines w:val="0"/>
        <w:widowControl w:val="0"/>
        <w:suppressLineNumbers w:val="0"/>
        <w:spacing w:before="240" w:beforeLines="100" w:beforeAutospacing="0" w:after="240" w:afterLines="100" w:afterAutospacing="0"/>
        <w:ind w:left="0" w:right="0"/>
        <w:jc w:val="center"/>
        <w:rPr>
          <w:szCs w:val="21"/>
          <w:lang w:val="en-US"/>
        </w:rPr>
      </w:pPr>
      <w:r>
        <w:rPr>
          <w:rFonts w:hint="eastAsia" w:ascii="宋体" w:hAnsi="宋体" w:eastAsia="宋体" w:cs="宋体"/>
          <w:b/>
          <w:kern w:val="2"/>
          <w:sz w:val="32"/>
          <w:szCs w:val="32"/>
          <w:lang w:val="en-US" w:eastAsia="zh-CN" w:bidi="ar"/>
        </w:rPr>
        <w:t>南京医科大学康达学院2015年和2016年教育研究立项课题评优结果汇总表</w:t>
      </w:r>
    </w:p>
    <w:tbl>
      <w:tblPr>
        <w:tblStyle w:val="6"/>
        <w:tblW w:w="141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3971"/>
        <w:gridCol w:w="1701"/>
        <w:gridCol w:w="3117"/>
        <w:gridCol w:w="1701"/>
        <w:gridCol w:w="1417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课题名称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主持人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课题组成员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学院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部门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课题类型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评优结果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“互联网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+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”背景下独立学院微课教学应用研究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以《计算机基础》课程为例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顾金媛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丁勇、王深造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理学部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重点项目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独立学院网站群模式建设、资源整合及教学应用研究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程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月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谢健、陈伟、高丽、聂倩、张文雷、吴学谦、冯红梅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信息网络中心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重点项目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医学类本科院校体育保健课程实施运动处方的教学研究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艳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胡秋实、仲伟波、杨伟伟、王津津、徐璐璐、赵梓旭、丁心然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体育部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一般项目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迁址办学下康达学院药学专业化学实验教学现状与改革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薛小旭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魏明、刘家言、严孝强、安琼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理学部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一般项目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BMI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指数与医药类本科院校临床专业学生体质健康状况的相关性研究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胡秋实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杨伟伟、张艳、王津津、徐璐璐、仲伟波、赵梓旭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体育部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一般项目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三等奖</w:t>
            </w:r>
          </w:p>
        </w:tc>
      </w:tr>
    </w:tbl>
    <w:p>
      <w:pPr>
        <w:numPr>
          <w:ilvl w:val="0"/>
          <w:numId w:val="0"/>
        </w:numPr>
        <w:spacing w:line="360" w:lineRule="auto"/>
        <w:jc w:val="left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0069D"/>
    <w:rsid w:val="159A1F4F"/>
    <w:rsid w:val="1A85147A"/>
    <w:rsid w:val="2A3835DC"/>
    <w:rsid w:val="2F623AD7"/>
    <w:rsid w:val="32447DD2"/>
    <w:rsid w:val="3CD0069D"/>
    <w:rsid w:val="4C436EFA"/>
    <w:rsid w:val="6D535020"/>
    <w:rsid w:val="778E6926"/>
    <w:rsid w:val="791A5F09"/>
    <w:rsid w:val="7A00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Strong"/>
    <w:basedOn w:val="3"/>
    <w:qFormat/>
    <w:uiPriority w:val="0"/>
    <w:rPr>
      <w:b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脚 Char"/>
    <w:basedOn w:val="3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2018-11-30T02:20:00Z</dcterms:created>
  <dc:creator>hp</dc:creator>
  <cp:lastModifiedBy>hp</cp:lastModifiedBy>
  <dcterms:modified xsi:type="dcterms:W3CDTF">2018-12-13T07:33:58Z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