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b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kern w:val="2"/>
          <w:sz w:val="28"/>
          <w:szCs w:val="28"/>
          <w:lang w:val="en-US" w:eastAsia="zh-CN" w:bidi="ar"/>
        </w:rPr>
        <w:t>附件</w:t>
      </w:r>
      <w:r>
        <w:rPr>
          <w:rFonts w:hint="default" w:ascii="Times New Roman" w:hAnsi="Times New Roman" w:eastAsia="宋体" w:cs="Times New Roman"/>
          <w:b/>
          <w:kern w:val="2"/>
          <w:sz w:val="28"/>
          <w:szCs w:val="28"/>
          <w:lang w:val="en-US" w:eastAsia="zh-CN" w:bidi="ar"/>
        </w:rPr>
        <w:t>1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kern w:val="2"/>
          <w:sz w:val="32"/>
          <w:szCs w:val="32"/>
          <w:lang w:val="en-US" w:eastAsia="zh-CN" w:bidi="ar"/>
        </w:rPr>
        <w:t>南京医科大学康达学院</w:t>
      </w:r>
      <w:r>
        <w:rPr>
          <w:rFonts w:hint="default" w:ascii="Times New Roman" w:hAnsi="Times New Roman" w:eastAsia="宋体" w:cs="Times New Roman"/>
          <w:b/>
          <w:kern w:val="2"/>
          <w:sz w:val="32"/>
          <w:szCs w:val="32"/>
          <w:lang w:val="en-US" w:eastAsia="zh-CN" w:bidi="ar"/>
        </w:rPr>
        <w:t>2016</w:t>
      </w:r>
      <w:r>
        <w:rPr>
          <w:rFonts w:hint="eastAsia" w:ascii="宋体" w:hAnsi="宋体" w:eastAsia="宋体" w:cs="宋体"/>
          <w:b/>
          <w:kern w:val="2"/>
          <w:sz w:val="32"/>
          <w:szCs w:val="32"/>
          <w:lang w:val="en-US" w:eastAsia="zh-CN" w:bidi="ar"/>
        </w:rPr>
        <w:t>年教育研究立项课题（含</w:t>
      </w:r>
      <w:r>
        <w:rPr>
          <w:rFonts w:hint="default" w:ascii="Times New Roman" w:hAnsi="Times New Roman" w:eastAsia="宋体" w:cs="Times New Roman"/>
          <w:b/>
          <w:kern w:val="2"/>
          <w:sz w:val="32"/>
          <w:szCs w:val="32"/>
          <w:lang w:val="en-US" w:eastAsia="zh-CN" w:bidi="ar"/>
        </w:rPr>
        <w:t>2015</w:t>
      </w:r>
      <w:r>
        <w:rPr>
          <w:rFonts w:hint="eastAsia" w:ascii="宋体" w:hAnsi="宋体" w:eastAsia="宋体" w:cs="宋体"/>
          <w:b/>
          <w:kern w:val="2"/>
          <w:sz w:val="32"/>
          <w:szCs w:val="32"/>
          <w:lang w:val="en-US" w:eastAsia="zh-CN" w:bidi="ar"/>
        </w:rPr>
        <w:t>年延期课题）验收结果汇总表</w:t>
      </w:r>
    </w:p>
    <w:tbl>
      <w:tblPr>
        <w:tblStyle w:val="6"/>
        <w:tblW w:w="141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3827"/>
        <w:gridCol w:w="1843"/>
        <w:gridCol w:w="3118"/>
        <w:gridCol w:w="1702"/>
        <w:gridCol w:w="1418"/>
        <w:gridCol w:w="1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kern w:val="2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kern w:val="2"/>
                <w:sz w:val="24"/>
                <w:szCs w:val="24"/>
                <w:lang w:val="en-US" w:eastAsia="zh-CN" w:bidi="ar"/>
              </w:rPr>
              <w:t>课题名称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kern w:val="2"/>
                <w:sz w:val="24"/>
                <w:szCs w:val="24"/>
                <w:lang w:val="en-US" w:eastAsia="zh-CN" w:bidi="ar"/>
              </w:rPr>
              <w:t>主持人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kern w:val="2"/>
                <w:sz w:val="24"/>
                <w:szCs w:val="24"/>
                <w:lang w:val="en-US" w:eastAsia="zh-CN" w:bidi="ar"/>
              </w:rPr>
              <w:t>课题组成员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kern w:val="2"/>
                <w:sz w:val="24"/>
                <w:szCs w:val="24"/>
                <w:lang w:val="en-US" w:eastAsia="zh-CN" w:bidi="ar"/>
              </w:rPr>
              <w:t>学院</w:t>
            </w:r>
            <w:r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"/>
              </w:rPr>
              <w:t>部门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kern w:val="2"/>
                <w:sz w:val="24"/>
                <w:szCs w:val="24"/>
                <w:lang w:val="en-US" w:eastAsia="zh-CN" w:bidi="ar"/>
              </w:rPr>
              <w:t>课题类型</w:t>
            </w: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kern w:val="2"/>
                <w:sz w:val="24"/>
                <w:szCs w:val="24"/>
                <w:lang w:val="en-US" w:eastAsia="zh-CN" w:bidi="ar"/>
              </w:rPr>
              <w:t>验收结果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1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“互联网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+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”背景下独立学院微课教学应用研究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以《计算机基础》课程为例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顾金媛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丁勇、王深造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理学部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重点项目</w:t>
            </w: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2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形成性评价模式结合数据量化分析在实习医师、住院医师规范化培训中的应用价值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李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蕾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周莹、苗重昌、李树芸、李娅、李萌萌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临床医学部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一般项目</w:t>
            </w: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3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模拟诊疗在妇产科临床教学中的应用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王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芳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冯文、张阳、刘亚琼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临床医学部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一般项目</w:t>
            </w: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4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TBL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教学模式在医学英语术语教学中的应用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李苏明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顾萍、施荣根、胡文婷、吴学谦、张立元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外语系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一般项目</w:t>
            </w: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5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医学类本科院校体育保健课程实施运动处方的教学研究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张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艳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胡秋实、仲伟波、杨伟伟、王津津、徐璐璐、赵梓旭、丁心然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体育部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一般项目</w:t>
            </w: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6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微课在外科学教学中的应用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孙  勇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李爱民、刘希光、颜士卫、孙维晔、许卫东、于吉文、蔡成宽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临床医学部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一般项目</w:t>
            </w: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7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NLP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技术在大学生心理健康教育实践课教学中的探讨 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高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静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张海林、郭艳娟、戚玉娟、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沈静静、马春艳、李肖肖、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吴玉玲、李正圆、孙琳琳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护理学系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重点项目</w:t>
            </w: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暂缓结题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8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翻转课堂联合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PBL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教学模式在外科护理学的应用研究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骆海燕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许丽、李旎、朱守林、吉琦、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谢敏敏、周晓敏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护理学系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一般项目</w:t>
            </w: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暂缓结题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D0069D"/>
    <w:rsid w:val="159A1F4F"/>
    <w:rsid w:val="1A85147A"/>
    <w:rsid w:val="2A3835DC"/>
    <w:rsid w:val="2F623AD7"/>
    <w:rsid w:val="32447DD2"/>
    <w:rsid w:val="3CD0069D"/>
    <w:rsid w:val="46FA1575"/>
    <w:rsid w:val="4C436EFA"/>
    <w:rsid w:val="6C906BBA"/>
    <w:rsid w:val="6D535020"/>
    <w:rsid w:val="791A5F09"/>
    <w:rsid w:val="7A00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4">
    <w:name w:val="Strong"/>
    <w:basedOn w:val="3"/>
    <w:qFormat/>
    <w:uiPriority w:val="0"/>
    <w:rPr>
      <w:b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脚 Char"/>
    <w:basedOn w:val="3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2018-11-30T02:20:00Z</dcterms:created>
  <dc:creator>hp</dc:creator>
  <cp:lastModifiedBy>hp</cp:lastModifiedBy>
  <dcterms:modified xsi:type="dcterms:W3CDTF">2018-12-13T07:33:01Z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