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hint="eastAsia"/>
          <w:b/>
          <w:lang w:eastAsia="zh-CN"/>
        </w:rPr>
        <w:tab/>
      </w:r>
      <w:r>
        <w:rPr>
          <w:rFonts w:hint="eastAsia"/>
          <w:b/>
          <w:sz w:val="36"/>
          <w:szCs w:val="28"/>
          <w:lang w:eastAsia="zh-CN"/>
        </w:rPr>
        <w:t>南京医科大学康达学院教育研究课题</w:t>
      </w:r>
      <w:r>
        <w:rPr>
          <w:rFonts w:hint="eastAsia"/>
          <w:b/>
          <w:sz w:val="36"/>
          <w:szCs w:val="28"/>
        </w:rPr>
        <w:t>结题验收评价表</w:t>
      </w:r>
    </w:p>
    <w:tbl>
      <w:tblPr>
        <w:tblStyle w:val="3"/>
        <w:tblpPr w:leftFromText="180" w:rightFromText="180" w:vertAnchor="page" w:horzAnchor="page" w:tblpX="947" w:tblpY="1383"/>
        <w:tblOverlap w:val="never"/>
        <w:tblW w:w="1027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384"/>
        <w:gridCol w:w="2430"/>
        <w:gridCol w:w="1134"/>
        <w:gridCol w:w="1134"/>
        <w:gridCol w:w="1134"/>
        <w:gridCol w:w="1134"/>
        <w:gridCol w:w="113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2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sz w:val="28"/>
                <w:szCs w:val="32"/>
                <w:lang w:eastAsia="zh-CN"/>
              </w:rPr>
              <w:t>课题名称：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02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sz w:val="28"/>
                <w:szCs w:val="32"/>
                <w:lang w:eastAsia="zh-CN"/>
              </w:rPr>
              <w:t>课题主持人：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79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内容</w:t>
            </w:r>
          </w:p>
        </w:tc>
        <w:tc>
          <w:tcPr>
            <w:tcW w:w="3814" w:type="dxa"/>
            <w:gridSpan w:val="2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评价标准</w:t>
            </w:r>
          </w:p>
        </w:tc>
        <w:tc>
          <w:tcPr>
            <w:tcW w:w="4536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评价</w:t>
            </w:r>
            <w:r>
              <w:rPr>
                <w:rFonts w:hint="eastAsia"/>
                <w:b/>
                <w:lang w:eastAsia="zh-CN"/>
              </w:rPr>
              <w:t>标准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总体得分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9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3814" w:type="dxa"/>
            <w:gridSpan w:val="2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完全符合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比较符合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基本符合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不太符合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b/>
                <w:bCs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95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30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1.课题研究意义与价值重要、研究问题清晰真实、假设科学、前提可靠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4-6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2.研究方法选择得当，使用科学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3.论证与分析充分、科学、严谨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4.研究结论合理可信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4-6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1-3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95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创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5．研究的创新点清晰、突出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6. 成功运用新的研究方法或技术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7．获取了大量第一手资料和事实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8．形成了富有创新性的教育科研成果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95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规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范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9.研究设计与实施科学、规范、严格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10.研究完整、系统、真实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11.成果论述全面，概念明确，逻辑严密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12.资料可靠、丰富、系统，引证规范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95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难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易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程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度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15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13.研究的问题复杂，工作难度大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14.调查、实验或资料处理工作量大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15.阶段性研究成果丰富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95" w:type="dxa"/>
            <w:vMerge w:val="restar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果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价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值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15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16.成果具前沿性和开创性，提出或发展了教育理论，对学科发展做出贡献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/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17.成果在解决重大教育决策问题中</w:t>
            </w:r>
          </w:p>
          <w:p>
            <w:r>
              <w:t>发挥了重要作用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95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/>
        </w:tc>
        <w:tc>
          <w:tcPr>
            <w:tcW w:w="3814" w:type="dxa"/>
            <w:gridSpan w:val="2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18.成果应用推广情况好，有开发前景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1-2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17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>综合得分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>评定等级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t>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482" w:firstLineChars="200"/>
        <w:textAlignment w:val="auto"/>
        <w:outlineLvl w:val="9"/>
        <w:rPr>
          <w:rFonts w:hint="eastAsia"/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填表要求：</w:t>
      </w:r>
    </w:p>
    <w:p>
      <w:pPr>
        <w:spacing w:line="360" w:lineRule="auto"/>
        <w:ind w:firstLine="241" w:firstLineChars="100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（1）</w:t>
      </w:r>
      <w:r>
        <w:rPr>
          <w:rFonts w:hint="eastAsia"/>
          <w:b/>
          <w:bCs/>
          <w:sz w:val="24"/>
          <w:szCs w:val="28"/>
          <w:lang w:eastAsia="zh-CN"/>
        </w:rPr>
        <w:t>根</w:t>
      </w:r>
      <w:r>
        <w:rPr>
          <w:rFonts w:hint="eastAsia"/>
          <w:b/>
          <w:bCs/>
          <w:sz w:val="24"/>
          <w:szCs w:val="28"/>
        </w:rPr>
        <w:t>据</w:t>
      </w:r>
      <w:r>
        <w:rPr>
          <w:rFonts w:hint="eastAsia"/>
          <w:b/>
          <w:bCs/>
          <w:sz w:val="24"/>
          <w:szCs w:val="28"/>
          <w:lang w:eastAsia="zh-CN"/>
        </w:rPr>
        <w:t>结题</w:t>
      </w:r>
      <w:r>
        <w:rPr>
          <w:rFonts w:hint="eastAsia"/>
          <w:b/>
          <w:bCs/>
          <w:sz w:val="24"/>
          <w:szCs w:val="28"/>
        </w:rPr>
        <w:t>验收材料，依据评价标准，在每项指标的</w:t>
      </w:r>
      <w:r>
        <w:rPr>
          <w:rFonts w:hint="eastAsia"/>
          <w:b/>
          <w:bCs/>
          <w:sz w:val="24"/>
          <w:szCs w:val="28"/>
          <w:lang w:eastAsia="zh-CN"/>
        </w:rPr>
        <w:t>总体得分栏打分</w:t>
      </w:r>
      <w:r>
        <w:rPr>
          <w:rFonts w:hint="eastAsia"/>
          <w:b/>
          <w:bCs/>
          <w:sz w:val="24"/>
          <w:szCs w:val="28"/>
        </w:rPr>
        <w:t>。</w:t>
      </w:r>
    </w:p>
    <w:p>
      <w:pPr>
        <w:spacing w:line="360" w:lineRule="auto"/>
        <w:ind w:firstLine="241" w:firstLineChars="100"/>
        <w:rPr>
          <w:rFonts w:hint="eastAsia" w:eastAsiaTheme="minorEastAsia"/>
          <w:b/>
          <w:bCs/>
          <w:spacing w:val="-6"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（2）</w:t>
      </w:r>
      <w:r>
        <w:rPr>
          <w:rFonts w:hint="eastAsia" w:eastAsiaTheme="minorEastAsia"/>
          <w:b/>
          <w:bCs/>
          <w:spacing w:val="-6"/>
          <w:sz w:val="24"/>
          <w:szCs w:val="28"/>
        </w:rPr>
        <w:t>等级划分为四级：A优秀9</w:t>
      </w:r>
      <w:r>
        <w:rPr>
          <w:rFonts w:hint="eastAsia" w:eastAsiaTheme="minorEastAsia"/>
          <w:b/>
          <w:bCs/>
          <w:spacing w:val="-6"/>
          <w:sz w:val="24"/>
          <w:szCs w:val="28"/>
          <w:lang w:val="en-US" w:eastAsia="zh-CN"/>
        </w:rPr>
        <w:t>1-</w:t>
      </w:r>
      <w:r>
        <w:rPr>
          <w:rFonts w:hint="eastAsia" w:eastAsiaTheme="minorEastAsia"/>
          <w:b/>
          <w:bCs/>
          <w:spacing w:val="-6"/>
          <w:sz w:val="24"/>
          <w:szCs w:val="28"/>
        </w:rPr>
        <w:t>100分，B良好</w:t>
      </w:r>
      <w:r>
        <w:rPr>
          <w:rFonts w:hint="eastAsia" w:eastAsiaTheme="minorEastAsia"/>
          <w:b/>
          <w:bCs/>
          <w:spacing w:val="-6"/>
          <w:sz w:val="24"/>
          <w:szCs w:val="28"/>
          <w:lang w:val="en-US" w:eastAsia="zh-CN"/>
        </w:rPr>
        <w:t>76</w:t>
      </w:r>
      <w:r>
        <w:rPr>
          <w:rFonts w:hint="eastAsia" w:eastAsiaTheme="minorEastAsia"/>
          <w:b/>
          <w:bCs/>
          <w:spacing w:val="-6"/>
          <w:sz w:val="24"/>
          <w:szCs w:val="28"/>
        </w:rPr>
        <w:t>-</w:t>
      </w:r>
      <w:r>
        <w:rPr>
          <w:rFonts w:hint="eastAsia" w:eastAsiaTheme="minorEastAsia"/>
          <w:b/>
          <w:bCs/>
          <w:spacing w:val="-6"/>
          <w:sz w:val="24"/>
          <w:szCs w:val="28"/>
          <w:lang w:val="en-US" w:eastAsia="zh-CN"/>
        </w:rPr>
        <w:t>90</w:t>
      </w:r>
      <w:r>
        <w:rPr>
          <w:rFonts w:hint="eastAsia" w:eastAsiaTheme="minorEastAsia"/>
          <w:b/>
          <w:bCs/>
          <w:spacing w:val="-6"/>
          <w:sz w:val="24"/>
          <w:szCs w:val="28"/>
        </w:rPr>
        <w:t>分，C合格60-7</w:t>
      </w:r>
      <w:r>
        <w:rPr>
          <w:rFonts w:hint="eastAsia" w:eastAsiaTheme="minorEastAsia"/>
          <w:b/>
          <w:bCs/>
          <w:spacing w:val="-6"/>
          <w:sz w:val="24"/>
          <w:szCs w:val="28"/>
          <w:lang w:val="en-US" w:eastAsia="zh-CN"/>
        </w:rPr>
        <w:t>5</w:t>
      </w:r>
      <w:r>
        <w:rPr>
          <w:rFonts w:hint="eastAsia" w:eastAsiaTheme="minorEastAsia"/>
          <w:b/>
          <w:bCs/>
          <w:spacing w:val="-6"/>
          <w:sz w:val="24"/>
          <w:szCs w:val="28"/>
        </w:rPr>
        <w:t>分，D不合格0-59分。</w:t>
      </w:r>
    </w:p>
    <w:p>
      <w:pPr>
        <w:spacing w:line="360" w:lineRule="auto"/>
        <w:rPr>
          <w:rFonts w:hint="eastAsia" w:ascii="黑体" w:eastAsia="黑体"/>
          <w:b/>
          <w:sz w:val="28"/>
          <w:lang w:eastAsia="zh-CN"/>
        </w:rPr>
      </w:pPr>
    </w:p>
    <w:p>
      <w:pPr>
        <w:spacing w:line="360" w:lineRule="auto"/>
        <w:rPr>
          <w:rFonts w:hint="eastAsia" w:ascii="黑体" w:eastAsia="黑体"/>
          <w:b/>
          <w:sz w:val="28"/>
          <w:lang w:eastAsia="zh-CN"/>
        </w:rPr>
      </w:pPr>
    </w:p>
    <w:p>
      <w:pPr>
        <w:spacing w:line="360" w:lineRule="auto"/>
        <w:ind w:firstLine="843" w:firstLineChars="300"/>
        <w:rPr>
          <w:rFonts w:hint="eastAsia" w:ascii="黑体" w:eastAsia="黑体"/>
          <w:b/>
          <w:sz w:val="28"/>
          <w:lang w:eastAsia="zh-CN"/>
        </w:rPr>
      </w:pPr>
      <w:r>
        <w:rPr>
          <w:rFonts w:hint="eastAsia" w:ascii="黑体" w:eastAsia="黑体"/>
          <w:b/>
          <w:sz w:val="28"/>
          <w:lang w:eastAsia="zh-CN"/>
        </w:rPr>
        <w:t>其他意见或建议：</w:t>
      </w: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rPr>
          <w:rFonts w:hint="eastAsia"/>
          <w:b/>
          <w:bCs/>
          <w:lang w:eastAsia="zh-CN"/>
        </w:rPr>
      </w:pPr>
    </w:p>
    <w:p>
      <w:pPr>
        <w:spacing w:line="360" w:lineRule="auto"/>
        <w:rPr>
          <w:rFonts w:hint="eastAsia" w:ascii="黑体" w:eastAsia="黑体"/>
          <w:b/>
          <w:sz w:val="28"/>
        </w:rPr>
      </w:pPr>
    </w:p>
    <w:p>
      <w:pPr>
        <w:spacing w:line="360" w:lineRule="auto"/>
        <w:ind w:firstLine="843" w:firstLineChars="300"/>
        <w:rPr>
          <w:rFonts w:hint="eastAsia" w:ascii="楷体_GB2312" w:eastAsia="楷体_GB2312"/>
          <w:sz w:val="28"/>
        </w:rPr>
      </w:pPr>
      <w:r>
        <w:rPr>
          <w:rFonts w:hint="eastAsia" w:ascii="黑体" w:eastAsia="黑体"/>
          <w:b/>
          <w:sz w:val="28"/>
        </w:rPr>
        <w:t>综合以上评</w:t>
      </w:r>
      <w:r>
        <w:rPr>
          <w:rFonts w:hint="eastAsia" w:ascii="黑体" w:eastAsia="黑体"/>
          <w:b/>
          <w:sz w:val="28"/>
          <w:lang w:eastAsia="zh-CN"/>
        </w:rPr>
        <w:t>价</w:t>
      </w:r>
      <w:r>
        <w:rPr>
          <w:rFonts w:hint="eastAsia" w:ascii="黑体" w:eastAsia="黑体"/>
          <w:b/>
          <w:sz w:val="28"/>
        </w:rPr>
        <w:t>结果，你认为该</w:t>
      </w:r>
      <w:r>
        <w:rPr>
          <w:rFonts w:hint="eastAsia" w:ascii="黑体" w:eastAsia="黑体"/>
          <w:b/>
          <w:sz w:val="28"/>
          <w:lang w:eastAsia="zh-CN"/>
        </w:rPr>
        <w:t>项课题</w:t>
      </w:r>
      <w:r>
        <w:rPr>
          <w:rFonts w:hint="eastAsia" w:ascii="黑体" w:eastAsia="黑体"/>
          <w:b/>
          <w:sz w:val="28"/>
        </w:rPr>
        <w:t>：</w:t>
      </w:r>
      <w:r>
        <w:rPr>
          <w:rFonts w:hint="eastAsia" w:ascii="楷体_GB2312" w:eastAsia="楷体_GB2312"/>
          <w:b/>
          <w:sz w:val="28"/>
        </w:rPr>
        <w:t>（</w:t>
      </w:r>
      <w:r>
        <w:rPr>
          <w:rFonts w:hint="eastAsia" w:ascii="楷体_GB2312" w:eastAsia="楷体_GB2312"/>
          <w:sz w:val="28"/>
        </w:rPr>
        <w:t>请在相应的评价后面打“√”。）</w:t>
      </w:r>
    </w:p>
    <w:p>
      <w:pPr>
        <w:spacing w:line="600" w:lineRule="auto"/>
        <w:ind w:firstLine="843" w:firstLineChars="300"/>
        <w:rPr>
          <w:rFonts w:hint="eastAsia" w:ascii="黑体" w:eastAsia="黑体"/>
          <w:b/>
          <w:sz w:val="28"/>
          <w:szCs w:val="24"/>
        </w:rPr>
      </w:pPr>
      <w:r>
        <w:rPr>
          <w:rFonts w:hint="eastAsia" w:ascii="黑体" w:eastAsia="黑体"/>
          <w:b/>
          <w:sz w:val="28"/>
          <w:szCs w:val="24"/>
        </w:rPr>
        <w:t>A、可以</w:t>
      </w:r>
      <w:r>
        <w:rPr>
          <w:rFonts w:hint="eastAsia" w:ascii="黑体" w:eastAsia="黑体"/>
          <w:b w:val="0"/>
          <w:bCs/>
          <w:sz w:val="28"/>
          <w:szCs w:val="24"/>
          <w:lang w:eastAsia="zh-CN"/>
        </w:rPr>
        <w:t>通过结题验收</w:t>
      </w:r>
      <w:r>
        <w:rPr>
          <w:rFonts w:hint="eastAsia" w:ascii="黑体" w:eastAsia="黑体"/>
          <w:b w:val="0"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黑体" w:eastAsia="黑体"/>
          <w:b/>
          <w:sz w:val="28"/>
          <w:szCs w:val="24"/>
          <w:lang w:val="en-US" w:eastAsia="zh-CN"/>
        </w:rPr>
        <w:t xml:space="preserve">       </w:t>
      </w:r>
      <w:r>
        <w:rPr>
          <w:rFonts w:hint="eastAsia" w:ascii="黑体" w:eastAsia="黑体"/>
          <w:b/>
          <w:sz w:val="28"/>
          <w:szCs w:val="24"/>
        </w:rPr>
        <w:t xml:space="preserve">           （      ）</w:t>
      </w:r>
    </w:p>
    <w:p>
      <w:pPr>
        <w:spacing w:line="600" w:lineRule="auto"/>
        <w:ind w:firstLine="843" w:firstLineChars="300"/>
        <w:rPr>
          <w:rFonts w:hint="eastAsia" w:ascii="黑体" w:eastAsia="黑体"/>
          <w:b/>
          <w:sz w:val="28"/>
          <w:szCs w:val="24"/>
        </w:rPr>
      </w:pPr>
      <w:r>
        <w:rPr>
          <w:rFonts w:hint="eastAsia" w:ascii="黑体" w:eastAsia="黑体"/>
          <w:b/>
          <w:sz w:val="28"/>
          <w:szCs w:val="24"/>
        </w:rPr>
        <w:t>B、</w:t>
      </w:r>
      <w:r>
        <w:rPr>
          <w:rFonts w:hint="eastAsia" w:ascii="黑体" w:eastAsia="黑体"/>
          <w:b/>
          <w:sz w:val="28"/>
          <w:szCs w:val="24"/>
          <w:lang w:eastAsia="zh-CN"/>
        </w:rPr>
        <w:t>暂缓</w:t>
      </w:r>
      <w:r>
        <w:rPr>
          <w:rFonts w:hint="eastAsia" w:ascii="黑体" w:eastAsia="黑体"/>
          <w:b w:val="0"/>
          <w:bCs/>
          <w:sz w:val="28"/>
          <w:szCs w:val="24"/>
          <w:lang w:eastAsia="zh-CN"/>
        </w:rPr>
        <w:t>通过结题验收</w:t>
      </w:r>
      <w:r>
        <w:rPr>
          <w:rFonts w:hint="eastAsia" w:ascii="黑体" w:eastAsia="黑体"/>
          <w:b w:val="0"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黑体" w:eastAsia="黑体"/>
          <w:b/>
          <w:sz w:val="28"/>
          <w:szCs w:val="24"/>
          <w:lang w:val="en-US" w:eastAsia="zh-CN"/>
        </w:rPr>
        <w:t xml:space="preserve">     </w:t>
      </w:r>
      <w:r>
        <w:rPr>
          <w:rFonts w:hint="eastAsia" w:ascii="黑体" w:eastAsia="黑体"/>
          <w:b/>
          <w:sz w:val="28"/>
          <w:szCs w:val="24"/>
        </w:rPr>
        <w:t xml:space="preserve">             （      ）</w:t>
      </w:r>
    </w:p>
    <w:p>
      <w:pPr>
        <w:spacing w:line="600" w:lineRule="auto"/>
        <w:ind w:firstLine="843" w:firstLineChars="300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8"/>
          <w:szCs w:val="24"/>
        </w:rPr>
        <w:t>C、</w:t>
      </w:r>
      <w:r>
        <w:rPr>
          <w:rFonts w:hint="eastAsia" w:ascii="黑体" w:eastAsia="黑体"/>
          <w:b/>
          <w:sz w:val="28"/>
          <w:szCs w:val="24"/>
          <w:lang w:eastAsia="zh-CN"/>
        </w:rPr>
        <w:t>不能</w:t>
      </w:r>
      <w:r>
        <w:rPr>
          <w:rFonts w:hint="eastAsia" w:ascii="黑体" w:eastAsia="黑体"/>
          <w:b w:val="0"/>
          <w:bCs/>
          <w:sz w:val="28"/>
          <w:szCs w:val="24"/>
          <w:lang w:eastAsia="zh-CN"/>
        </w:rPr>
        <w:t>通过结题验收</w:t>
      </w:r>
      <w:r>
        <w:rPr>
          <w:rFonts w:hint="eastAsia" w:ascii="黑体" w:eastAsia="黑体"/>
          <w:b w:val="0"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黑体" w:eastAsia="黑体"/>
          <w:b/>
          <w:sz w:val="28"/>
          <w:szCs w:val="24"/>
          <w:lang w:val="en-US" w:eastAsia="zh-CN"/>
        </w:rPr>
        <w:t xml:space="preserve">       </w:t>
      </w:r>
      <w:r>
        <w:rPr>
          <w:rFonts w:hint="eastAsia" w:ascii="黑体" w:eastAsia="黑体"/>
          <w:b/>
          <w:sz w:val="28"/>
          <w:szCs w:val="24"/>
        </w:rPr>
        <w:t xml:space="preserve">           （      ）</w:t>
      </w:r>
      <w:r>
        <w:rPr>
          <w:rFonts w:hint="eastAsia" w:eastAsia="隶书"/>
          <w:sz w:val="32"/>
          <w:szCs w:val="32"/>
        </w:rPr>
        <w:t xml:space="preserve">  </w:t>
      </w:r>
      <w:r>
        <w:rPr>
          <w:rFonts w:hint="eastAsia" w:eastAsia="隶书"/>
          <w:sz w:val="28"/>
          <w:szCs w:val="28"/>
        </w:rPr>
        <w:t xml:space="preserve">                                   </w:t>
      </w:r>
    </w:p>
    <w:p>
      <w:pPr>
        <w:spacing w:line="480" w:lineRule="exact"/>
        <w:ind w:right="560"/>
        <w:rPr>
          <w:rFonts w:hint="eastAsia" w:ascii="黑体" w:eastAsia="黑体"/>
          <w:b/>
          <w:sz w:val="24"/>
        </w:rPr>
      </w:pPr>
    </w:p>
    <w:p>
      <w:pPr>
        <w:spacing w:line="480" w:lineRule="exact"/>
        <w:ind w:right="560"/>
        <w:rPr>
          <w:rFonts w:hint="eastAsia" w:ascii="黑体" w:eastAsia="黑体"/>
          <w:b/>
          <w:sz w:val="32"/>
          <w:szCs w:val="28"/>
        </w:rPr>
      </w:pPr>
    </w:p>
    <w:p>
      <w:pPr>
        <w:spacing w:line="480" w:lineRule="exact"/>
        <w:ind w:right="560" w:firstLine="964" w:firstLineChars="300"/>
        <w:rPr>
          <w:rFonts w:hint="eastAsia" w:ascii="黑体" w:eastAsia="黑体"/>
          <w:b/>
          <w:sz w:val="32"/>
          <w:szCs w:val="28"/>
        </w:rPr>
      </w:pPr>
      <w:r>
        <w:rPr>
          <w:rFonts w:hint="eastAsia" w:ascii="黑体" w:eastAsia="黑体"/>
          <w:b/>
          <w:sz w:val="32"/>
          <w:szCs w:val="28"/>
        </w:rPr>
        <w:t>评审专家签名：</w:t>
      </w: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  <w:bookmarkStart w:id="0" w:name="_GoBack"/>
      <w:bookmarkEnd w:id="0"/>
    </w:p>
    <w:p>
      <w:pPr>
        <w:rPr>
          <w:rFonts w:hint="eastAsia"/>
          <w:b/>
          <w:bCs/>
          <w:spacing w:val="-6"/>
          <w:sz w:val="28"/>
          <w:szCs w:val="32"/>
          <w:lang w:val="en-US" w:eastAsia="zh-CN"/>
        </w:rPr>
      </w:pPr>
      <w:r>
        <w:rPr>
          <w:rFonts w:hint="eastAsia"/>
          <w:spacing w:val="-6"/>
          <w:lang w:val="en-US" w:eastAsia="zh-CN"/>
        </w:rPr>
        <w:t xml:space="preserve">                                                               </w:t>
      </w:r>
      <w:r>
        <w:rPr>
          <w:rFonts w:hint="eastAsia"/>
          <w:spacing w:val="-6"/>
          <w:sz w:val="22"/>
          <w:szCs w:val="24"/>
          <w:lang w:val="en-US" w:eastAsia="zh-CN"/>
        </w:rPr>
        <w:t xml:space="preserve">  </w:t>
      </w:r>
      <w:r>
        <w:rPr>
          <w:rFonts w:hint="eastAsia"/>
          <w:b/>
          <w:bCs/>
          <w:spacing w:val="-6"/>
          <w:sz w:val="22"/>
          <w:szCs w:val="24"/>
          <w:lang w:val="en-US" w:eastAsia="zh-CN"/>
        </w:rPr>
        <w:t xml:space="preserve">        </w:t>
      </w:r>
      <w:r>
        <w:rPr>
          <w:rFonts w:hint="eastAsia"/>
          <w:b/>
          <w:bCs/>
          <w:spacing w:val="-6"/>
          <w:sz w:val="28"/>
          <w:szCs w:val="32"/>
          <w:lang w:val="en-US" w:eastAsia="zh-CN"/>
        </w:rPr>
        <w:t>年        月         日</w:t>
      </w:r>
    </w:p>
    <w:p>
      <w:pPr>
        <w:rPr>
          <w:rFonts w:hint="eastAsia"/>
          <w:spacing w:val="-6"/>
          <w:sz w:val="22"/>
          <w:szCs w:val="24"/>
          <w:lang w:val="en-US" w:eastAsia="zh-CN"/>
        </w:rPr>
      </w:pPr>
    </w:p>
    <w:p>
      <w:pPr>
        <w:ind w:firstLine="6400" w:firstLineChars="2000"/>
        <w:rPr>
          <w:rFonts w:hint="eastAsia" w:eastAsia="隶书"/>
          <w:sz w:val="32"/>
          <w:szCs w:val="32"/>
          <w:lang w:val="en-US" w:eastAsia="zh-CN"/>
        </w:rPr>
      </w:pPr>
      <w:r>
        <w:rPr>
          <w:rFonts w:hint="eastAsia" w:eastAsia="隶书"/>
          <w:sz w:val="32"/>
          <w:szCs w:val="32"/>
          <w:lang w:val="en-US" w:eastAsia="zh-CN"/>
        </w:rPr>
        <w:t xml:space="preserve"> </w:t>
      </w:r>
    </w:p>
    <w:p>
      <w:pPr>
        <w:ind w:firstLine="6400" w:firstLineChars="2000"/>
        <w:rPr>
          <w:rFonts w:hint="eastAsia" w:eastAsiaTheme="minorEastAsia"/>
          <w:spacing w:val="-6"/>
          <w:lang w:val="en-US" w:eastAsia="zh-CN"/>
        </w:rPr>
      </w:pPr>
      <w:r>
        <w:rPr>
          <w:rFonts w:hint="eastAsia" w:eastAsia="隶书"/>
          <w:sz w:val="32"/>
          <w:szCs w:val="32"/>
        </w:rPr>
        <w:t>康达学院</w:t>
      </w:r>
      <w:r>
        <w:rPr>
          <w:rFonts w:hint="eastAsia" w:eastAsia="隶书"/>
          <w:sz w:val="32"/>
          <w:szCs w:val="32"/>
          <w:lang w:eastAsia="zh-CN"/>
        </w:rPr>
        <w:t>高等教育研究所</w:t>
      </w:r>
      <w:r>
        <w:rPr>
          <w:rFonts w:hint="eastAsia" w:eastAsia="隶书"/>
          <w:sz w:val="32"/>
          <w:szCs w:val="32"/>
        </w:rPr>
        <w:t>制</w:t>
      </w: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</w:p>
    <w:p>
      <w:pPr>
        <w:rPr>
          <w:rFonts w:hint="eastAsia" w:eastAsiaTheme="minorEastAsia"/>
          <w:spacing w:val="-6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E7"/>
    <w:rsid w:val="000D17B7"/>
    <w:rsid w:val="0022393E"/>
    <w:rsid w:val="003930E7"/>
    <w:rsid w:val="003B4CA7"/>
    <w:rsid w:val="004D3430"/>
    <w:rsid w:val="006011D3"/>
    <w:rsid w:val="006A00DA"/>
    <w:rsid w:val="00726925"/>
    <w:rsid w:val="009D2D64"/>
    <w:rsid w:val="00A03F70"/>
    <w:rsid w:val="00B80622"/>
    <w:rsid w:val="00C237FF"/>
    <w:rsid w:val="00D53FC7"/>
    <w:rsid w:val="00E012E0"/>
    <w:rsid w:val="01F95926"/>
    <w:rsid w:val="02051E0A"/>
    <w:rsid w:val="02C329C2"/>
    <w:rsid w:val="04FC3731"/>
    <w:rsid w:val="058B6E8C"/>
    <w:rsid w:val="068B6A82"/>
    <w:rsid w:val="087866B1"/>
    <w:rsid w:val="0A1E6191"/>
    <w:rsid w:val="0D066EA3"/>
    <w:rsid w:val="0E6E1C47"/>
    <w:rsid w:val="0EBB6652"/>
    <w:rsid w:val="108B3F75"/>
    <w:rsid w:val="11E51A76"/>
    <w:rsid w:val="13FF0D24"/>
    <w:rsid w:val="15677F9F"/>
    <w:rsid w:val="1FA367DD"/>
    <w:rsid w:val="22933C16"/>
    <w:rsid w:val="22D73FA2"/>
    <w:rsid w:val="2C5762B8"/>
    <w:rsid w:val="2E1A0D16"/>
    <w:rsid w:val="30D8034A"/>
    <w:rsid w:val="316D7D3E"/>
    <w:rsid w:val="3317349F"/>
    <w:rsid w:val="376D2F2D"/>
    <w:rsid w:val="38954CAB"/>
    <w:rsid w:val="3BB60924"/>
    <w:rsid w:val="3F151FFA"/>
    <w:rsid w:val="449B529A"/>
    <w:rsid w:val="4AB27C1D"/>
    <w:rsid w:val="4AD87897"/>
    <w:rsid w:val="4B494A72"/>
    <w:rsid w:val="4C29634F"/>
    <w:rsid w:val="4C641D49"/>
    <w:rsid w:val="4D32486A"/>
    <w:rsid w:val="5169567A"/>
    <w:rsid w:val="52A976C0"/>
    <w:rsid w:val="54601C10"/>
    <w:rsid w:val="55690076"/>
    <w:rsid w:val="587D4DF7"/>
    <w:rsid w:val="5A2A1DBA"/>
    <w:rsid w:val="5AD35BB7"/>
    <w:rsid w:val="5D597760"/>
    <w:rsid w:val="5D5C7B5D"/>
    <w:rsid w:val="5EC255A2"/>
    <w:rsid w:val="601F57CB"/>
    <w:rsid w:val="63EC7712"/>
    <w:rsid w:val="65B64BF0"/>
    <w:rsid w:val="67062278"/>
    <w:rsid w:val="6FB76F3E"/>
    <w:rsid w:val="7AAB0BC6"/>
    <w:rsid w:val="7C747DC7"/>
    <w:rsid w:val="7CF02B57"/>
    <w:rsid w:val="7E330763"/>
    <w:rsid w:val="7E61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753</Characters>
  <Lines>6</Lines>
  <Paragraphs>1</Paragraphs>
  <TotalTime>16</TotalTime>
  <ScaleCrop>false</ScaleCrop>
  <LinksUpToDate>false</LinksUpToDate>
  <CharactersWithSpaces>883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2018-11-14T00:44:00Z</dcterms:created>
  <dc:creator>hp</dc:creator>
  <cp:lastModifiedBy>hp</cp:lastModifiedBy>
  <cp:lastPrinted>2018-11-27T01:20:00Z</cp:lastPrinted>
  <dcterms:modified xsi:type="dcterms:W3CDTF">2018-11-28T01:15:40Z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